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A62" w:rsidRPr="00553844" w:rsidRDefault="002A354A">
      <w:pPr>
        <w:spacing w:after="0" w:line="408" w:lineRule="auto"/>
        <w:ind w:left="120"/>
        <w:jc w:val="center"/>
        <w:rPr>
          <w:lang w:val="ru-RU"/>
        </w:rPr>
      </w:pPr>
      <w:bookmarkStart w:id="0" w:name="block-8910505"/>
      <w:r w:rsidRPr="00553844">
        <w:rPr>
          <w:rFonts w:ascii="Times New Roman" w:hAnsi="Times New Roman"/>
          <w:b/>
          <w:color w:val="000000"/>
          <w:sz w:val="28"/>
          <w:lang w:val="ru-RU"/>
        </w:rPr>
        <w:t>МИНИСТЕРСТВО ПРОСВЕЩЕНИЯ РОССИЙСКОЙ ФЕДЕРАЦИИ</w:t>
      </w:r>
    </w:p>
    <w:p w:rsidR="00B62A62" w:rsidRPr="00553844" w:rsidRDefault="002A354A">
      <w:pPr>
        <w:spacing w:after="0" w:line="408" w:lineRule="auto"/>
        <w:ind w:left="120"/>
        <w:jc w:val="center"/>
        <w:rPr>
          <w:lang w:val="ru-RU"/>
        </w:rPr>
      </w:pPr>
      <w:r w:rsidRPr="00553844">
        <w:rPr>
          <w:rFonts w:ascii="Times New Roman" w:hAnsi="Times New Roman"/>
          <w:b/>
          <w:color w:val="000000"/>
          <w:sz w:val="28"/>
          <w:lang w:val="ru-RU"/>
        </w:rPr>
        <w:t>‌</w:t>
      </w:r>
      <w:bookmarkStart w:id="1" w:name="d415904e-d713-4c0f-85b9-f0fc7da9f072"/>
      <w:r w:rsidRPr="00553844">
        <w:rPr>
          <w:rFonts w:ascii="Times New Roman" w:hAnsi="Times New Roman"/>
          <w:b/>
          <w:color w:val="000000"/>
          <w:sz w:val="28"/>
          <w:lang w:val="ru-RU"/>
        </w:rPr>
        <w:t>Министерство образования и науки Хабаровского края</w:t>
      </w:r>
      <w:bookmarkEnd w:id="1"/>
      <w:r w:rsidRPr="00553844">
        <w:rPr>
          <w:rFonts w:ascii="Times New Roman" w:hAnsi="Times New Roman"/>
          <w:b/>
          <w:color w:val="000000"/>
          <w:sz w:val="28"/>
          <w:lang w:val="ru-RU"/>
        </w:rPr>
        <w:t xml:space="preserve">‌‌ </w:t>
      </w:r>
    </w:p>
    <w:p w:rsidR="00B62A62" w:rsidRDefault="002A354A">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B62A62" w:rsidRDefault="002A354A" w:rsidP="00CD5BFF">
      <w:pPr>
        <w:spacing w:after="0" w:line="408" w:lineRule="auto"/>
        <w:ind w:left="120"/>
        <w:jc w:val="center"/>
      </w:pPr>
      <w:r>
        <w:rPr>
          <w:rFonts w:ascii="Times New Roman" w:hAnsi="Times New Roman"/>
          <w:b/>
          <w:color w:val="000000"/>
          <w:sz w:val="28"/>
        </w:rPr>
        <w:t>МАОУ "ЛИТ"</w:t>
      </w:r>
    </w:p>
    <w:p w:rsidR="00B62A62" w:rsidRDefault="00B62A62">
      <w:pPr>
        <w:spacing w:after="0"/>
        <w:ind w:left="120"/>
      </w:pPr>
    </w:p>
    <w:p w:rsidR="00B62A62" w:rsidRDefault="00B62A62">
      <w:pPr>
        <w:spacing w:after="0"/>
        <w:ind w:left="120"/>
      </w:pPr>
    </w:p>
    <w:p w:rsidR="00B62A62" w:rsidRDefault="00B62A62">
      <w:pPr>
        <w:spacing w:after="0"/>
        <w:ind w:left="120"/>
      </w:pPr>
    </w:p>
    <w:tbl>
      <w:tblPr>
        <w:tblW w:w="0" w:type="auto"/>
        <w:tblLook w:val="04A0" w:firstRow="1" w:lastRow="0" w:firstColumn="1" w:lastColumn="0" w:noHBand="0" w:noVBand="1"/>
      </w:tblPr>
      <w:tblGrid>
        <w:gridCol w:w="4663"/>
        <w:gridCol w:w="4908"/>
      </w:tblGrid>
      <w:tr w:rsidR="00A47616" w:rsidTr="00D7090C">
        <w:tc>
          <w:tcPr>
            <w:tcW w:w="7807" w:type="dxa"/>
            <w:shd w:val="clear" w:color="auto" w:fill="auto"/>
          </w:tcPr>
          <w:p w:rsidR="00A47616" w:rsidRPr="00A47616" w:rsidRDefault="00A47616" w:rsidP="00D7090C">
            <w:pPr>
              <w:autoSpaceDE w:val="0"/>
              <w:autoSpaceDN w:val="0"/>
              <w:adjustRightInd w:val="0"/>
              <w:spacing w:line="360" w:lineRule="auto"/>
              <w:rPr>
                <w:lang w:val="ru-RU"/>
              </w:rPr>
            </w:pPr>
            <w:r w:rsidRPr="00A47616">
              <w:rPr>
                <w:lang w:val="ru-RU"/>
              </w:rPr>
              <w:t>РАССМОТРЕНО</w:t>
            </w:r>
          </w:p>
          <w:p w:rsidR="00A47616" w:rsidRPr="00A47616" w:rsidRDefault="00A47616" w:rsidP="00D7090C">
            <w:pPr>
              <w:autoSpaceDE w:val="0"/>
              <w:autoSpaceDN w:val="0"/>
              <w:adjustRightInd w:val="0"/>
              <w:spacing w:line="360" w:lineRule="auto"/>
              <w:rPr>
                <w:lang w:val="ru-RU"/>
              </w:rPr>
            </w:pPr>
            <w:r w:rsidRPr="00A47616">
              <w:rPr>
                <w:lang w:val="ru-RU"/>
              </w:rPr>
              <w:t>на заседании педсовета</w:t>
            </w:r>
          </w:p>
          <w:p w:rsidR="00A47616" w:rsidRPr="00A47616" w:rsidRDefault="00A47616" w:rsidP="00D7090C">
            <w:pPr>
              <w:autoSpaceDE w:val="0"/>
              <w:autoSpaceDN w:val="0"/>
              <w:adjustRightInd w:val="0"/>
              <w:spacing w:line="360" w:lineRule="auto"/>
              <w:rPr>
                <w:lang w:val="ru-RU"/>
              </w:rPr>
            </w:pPr>
            <w:r w:rsidRPr="00A47616">
              <w:rPr>
                <w:lang w:val="ru-RU"/>
              </w:rPr>
              <w:t>протокол № 1 от «29» августа   2023 г.</w:t>
            </w:r>
          </w:p>
        </w:tc>
        <w:tc>
          <w:tcPr>
            <w:tcW w:w="7807" w:type="dxa"/>
            <w:shd w:val="clear" w:color="auto" w:fill="auto"/>
          </w:tcPr>
          <w:p w:rsidR="00A47616" w:rsidRPr="00A47616" w:rsidRDefault="00A47616" w:rsidP="00D7090C">
            <w:pPr>
              <w:autoSpaceDE w:val="0"/>
              <w:autoSpaceDN w:val="0"/>
              <w:spacing w:after="120"/>
              <w:jc w:val="right"/>
              <w:rPr>
                <w:rFonts w:ascii="Times New Roman" w:hAnsi="Times New Roman"/>
                <w:color w:val="000000"/>
                <w:sz w:val="28"/>
                <w:szCs w:val="28"/>
                <w:lang w:val="ru-RU"/>
              </w:rPr>
            </w:pPr>
            <w:r w:rsidRPr="00A47616">
              <w:rPr>
                <w:rFonts w:ascii="Times New Roman" w:hAnsi="Times New Roman"/>
                <w:color w:val="000000"/>
                <w:sz w:val="28"/>
                <w:szCs w:val="28"/>
                <w:lang w:val="ru-RU"/>
              </w:rPr>
              <w:t xml:space="preserve">    УТВЕРЖДЕНО</w:t>
            </w:r>
          </w:p>
          <w:p w:rsidR="00A47616" w:rsidRPr="00A47616" w:rsidRDefault="00A47616" w:rsidP="00D7090C">
            <w:pPr>
              <w:autoSpaceDE w:val="0"/>
              <w:autoSpaceDN w:val="0"/>
              <w:spacing w:after="120"/>
              <w:jc w:val="right"/>
              <w:rPr>
                <w:rFonts w:ascii="Times New Roman" w:hAnsi="Times New Roman"/>
                <w:color w:val="000000"/>
                <w:sz w:val="24"/>
                <w:szCs w:val="24"/>
                <w:lang w:val="ru-RU"/>
              </w:rPr>
            </w:pPr>
            <w:r w:rsidRPr="00A47616">
              <w:rPr>
                <w:rFonts w:ascii="Times New Roman" w:hAnsi="Times New Roman"/>
                <w:color w:val="000000"/>
                <w:sz w:val="28"/>
                <w:szCs w:val="28"/>
                <w:lang w:val="ru-RU"/>
              </w:rPr>
              <w:t xml:space="preserve"> директор</w:t>
            </w:r>
            <w:r w:rsidRPr="00A47616">
              <w:rPr>
                <w:rFonts w:ascii="Times New Roman" w:hAnsi="Times New Roman"/>
                <w:color w:val="000000"/>
                <w:sz w:val="24"/>
                <w:szCs w:val="24"/>
                <w:lang w:val="ru-RU"/>
              </w:rPr>
              <w:t xml:space="preserve"> </w:t>
            </w:r>
          </w:p>
          <w:p w:rsidR="00A47616" w:rsidRPr="00A47616" w:rsidRDefault="00A47616" w:rsidP="00D7090C">
            <w:pPr>
              <w:autoSpaceDE w:val="0"/>
              <w:autoSpaceDN w:val="0"/>
              <w:spacing w:after="120"/>
              <w:jc w:val="right"/>
              <w:rPr>
                <w:rFonts w:ascii="Times New Roman" w:hAnsi="Times New Roman"/>
                <w:color w:val="000000"/>
                <w:sz w:val="28"/>
                <w:szCs w:val="28"/>
                <w:lang w:val="ru-RU"/>
              </w:rPr>
            </w:pPr>
            <w:r w:rsidRPr="00A47616">
              <w:rPr>
                <w:rFonts w:ascii="Times New Roman" w:hAnsi="Times New Roman"/>
                <w:color w:val="000000"/>
                <w:sz w:val="24"/>
                <w:szCs w:val="24"/>
                <w:lang w:val="ru-RU"/>
              </w:rPr>
              <w:t>Полозова В.В.</w:t>
            </w:r>
          </w:p>
          <w:p w:rsidR="00A47616" w:rsidRPr="00A47616" w:rsidRDefault="00A47616" w:rsidP="00D7090C">
            <w:pPr>
              <w:autoSpaceDE w:val="0"/>
              <w:autoSpaceDN w:val="0"/>
              <w:spacing w:after="0" w:line="240" w:lineRule="auto"/>
              <w:jc w:val="right"/>
              <w:rPr>
                <w:rFonts w:ascii="Times New Roman" w:hAnsi="Times New Roman"/>
                <w:color w:val="000000"/>
                <w:sz w:val="24"/>
                <w:szCs w:val="24"/>
                <w:lang w:val="ru-RU"/>
              </w:rPr>
            </w:pPr>
          </w:p>
          <w:p w:rsidR="00A47616" w:rsidRPr="00DA13FD" w:rsidRDefault="00A47616" w:rsidP="00D7090C">
            <w:pPr>
              <w:autoSpaceDE w:val="0"/>
              <w:autoSpaceDN w:val="0"/>
              <w:spacing w:after="0" w:line="240" w:lineRule="auto"/>
              <w:jc w:val="right"/>
              <w:rPr>
                <w:rFonts w:ascii="Times New Roman" w:hAnsi="Times New Roman"/>
                <w:color w:val="000000"/>
                <w:sz w:val="24"/>
                <w:szCs w:val="24"/>
              </w:rPr>
            </w:pPr>
            <w:proofErr w:type="spellStart"/>
            <w:r w:rsidRPr="00DA13FD">
              <w:rPr>
                <w:rFonts w:ascii="Times New Roman" w:hAnsi="Times New Roman"/>
                <w:color w:val="000000"/>
                <w:sz w:val="24"/>
                <w:szCs w:val="24"/>
              </w:rPr>
              <w:t>приказ</w:t>
            </w:r>
            <w:proofErr w:type="spellEnd"/>
            <w:r w:rsidRPr="00DA13FD">
              <w:rPr>
                <w:rFonts w:ascii="Times New Roman" w:hAnsi="Times New Roman"/>
                <w:color w:val="000000"/>
                <w:sz w:val="24"/>
                <w:szCs w:val="24"/>
              </w:rPr>
              <w:t xml:space="preserve"> 1/100 </w:t>
            </w:r>
            <w:proofErr w:type="spellStart"/>
            <w:r w:rsidRPr="00DA13FD">
              <w:rPr>
                <w:rFonts w:ascii="Times New Roman" w:hAnsi="Times New Roman"/>
                <w:color w:val="000000"/>
                <w:sz w:val="24"/>
                <w:szCs w:val="24"/>
              </w:rPr>
              <w:t>от</w:t>
            </w:r>
            <w:proofErr w:type="spellEnd"/>
            <w:r w:rsidRPr="00DA13FD">
              <w:rPr>
                <w:rFonts w:ascii="Times New Roman" w:hAnsi="Times New Roman"/>
                <w:color w:val="000000"/>
                <w:sz w:val="24"/>
                <w:szCs w:val="24"/>
              </w:rPr>
              <w:t xml:space="preserve"> «30» </w:t>
            </w:r>
            <w:proofErr w:type="spellStart"/>
            <w:r w:rsidRPr="00DA13FD">
              <w:rPr>
                <w:rFonts w:ascii="Times New Roman" w:hAnsi="Times New Roman"/>
                <w:color w:val="000000"/>
                <w:sz w:val="24"/>
                <w:szCs w:val="24"/>
              </w:rPr>
              <w:t>августа</w:t>
            </w:r>
            <w:proofErr w:type="spellEnd"/>
            <w:r w:rsidRPr="00DA13FD">
              <w:rPr>
                <w:rFonts w:ascii="Times New Roman" w:hAnsi="Times New Roman"/>
                <w:color w:val="000000"/>
                <w:sz w:val="24"/>
                <w:szCs w:val="24"/>
              </w:rPr>
              <w:t xml:space="preserve"> 2023 г.</w:t>
            </w:r>
          </w:p>
          <w:p w:rsidR="00A47616" w:rsidRDefault="00A47616" w:rsidP="00D7090C">
            <w:pPr>
              <w:autoSpaceDE w:val="0"/>
              <w:autoSpaceDN w:val="0"/>
              <w:adjustRightInd w:val="0"/>
              <w:spacing w:line="360" w:lineRule="auto"/>
              <w:jc w:val="center"/>
            </w:pPr>
          </w:p>
        </w:tc>
      </w:tr>
    </w:tbl>
    <w:p w:rsidR="00B62A62" w:rsidRDefault="00B62A62">
      <w:pPr>
        <w:spacing w:after="0"/>
        <w:ind w:left="120"/>
      </w:pPr>
    </w:p>
    <w:p w:rsidR="00B62A62" w:rsidRPr="00553844" w:rsidRDefault="002A354A">
      <w:pPr>
        <w:spacing w:after="0"/>
        <w:ind w:left="120"/>
        <w:rPr>
          <w:lang w:val="ru-RU"/>
        </w:rPr>
      </w:pPr>
      <w:r w:rsidRPr="00553844">
        <w:rPr>
          <w:rFonts w:ascii="Times New Roman" w:hAnsi="Times New Roman"/>
          <w:color w:val="000000"/>
          <w:sz w:val="28"/>
          <w:lang w:val="ru-RU"/>
        </w:rPr>
        <w:t>‌</w:t>
      </w:r>
    </w:p>
    <w:p w:rsidR="00B62A62" w:rsidRPr="00553844" w:rsidRDefault="00B62A62">
      <w:pPr>
        <w:spacing w:after="0"/>
        <w:ind w:left="120"/>
        <w:rPr>
          <w:lang w:val="ru-RU"/>
        </w:rPr>
      </w:pPr>
    </w:p>
    <w:p w:rsidR="00B62A62" w:rsidRPr="00553844" w:rsidRDefault="00B62A62">
      <w:pPr>
        <w:spacing w:after="0"/>
        <w:ind w:left="120"/>
        <w:rPr>
          <w:lang w:val="ru-RU"/>
        </w:rPr>
      </w:pPr>
    </w:p>
    <w:p w:rsidR="00B62A62" w:rsidRPr="00553844" w:rsidRDefault="00B62A62">
      <w:pPr>
        <w:spacing w:after="0"/>
        <w:ind w:left="120"/>
        <w:rPr>
          <w:lang w:val="ru-RU"/>
        </w:rPr>
      </w:pPr>
    </w:p>
    <w:p w:rsidR="00B62A62" w:rsidRPr="00553844" w:rsidRDefault="002A354A">
      <w:pPr>
        <w:spacing w:after="0" w:line="408" w:lineRule="auto"/>
        <w:ind w:left="120"/>
        <w:jc w:val="center"/>
        <w:rPr>
          <w:lang w:val="ru-RU"/>
        </w:rPr>
      </w:pPr>
      <w:r w:rsidRPr="00553844">
        <w:rPr>
          <w:rFonts w:ascii="Times New Roman" w:hAnsi="Times New Roman"/>
          <w:b/>
          <w:color w:val="000000"/>
          <w:sz w:val="28"/>
          <w:lang w:val="ru-RU"/>
        </w:rPr>
        <w:t>РАБОЧАЯ ПРОГРАММА</w:t>
      </w:r>
    </w:p>
    <w:p w:rsidR="00B62A62" w:rsidRPr="00553844" w:rsidRDefault="002A354A">
      <w:pPr>
        <w:spacing w:after="0" w:line="408" w:lineRule="auto"/>
        <w:ind w:left="120"/>
        <w:jc w:val="center"/>
        <w:rPr>
          <w:lang w:val="ru-RU"/>
        </w:rPr>
      </w:pPr>
      <w:r w:rsidRPr="00553844">
        <w:rPr>
          <w:rFonts w:ascii="Times New Roman" w:hAnsi="Times New Roman"/>
          <w:color w:val="000000"/>
          <w:sz w:val="28"/>
          <w:lang w:val="ru-RU"/>
        </w:rPr>
        <w:t>(</w:t>
      </w:r>
      <w:r>
        <w:rPr>
          <w:rFonts w:ascii="Times New Roman" w:hAnsi="Times New Roman"/>
          <w:color w:val="000000"/>
          <w:sz w:val="28"/>
        </w:rPr>
        <w:t>ID</w:t>
      </w:r>
      <w:r w:rsidRPr="00553844">
        <w:rPr>
          <w:rFonts w:ascii="Times New Roman" w:hAnsi="Times New Roman"/>
          <w:color w:val="000000"/>
          <w:sz w:val="28"/>
          <w:lang w:val="ru-RU"/>
        </w:rPr>
        <w:t xml:space="preserve"> 1246051)</w:t>
      </w:r>
    </w:p>
    <w:p w:rsidR="00B62A62" w:rsidRPr="00553844" w:rsidRDefault="00B62A62">
      <w:pPr>
        <w:spacing w:after="0"/>
        <w:ind w:left="120"/>
        <w:jc w:val="center"/>
        <w:rPr>
          <w:lang w:val="ru-RU"/>
        </w:rPr>
      </w:pPr>
    </w:p>
    <w:p w:rsidR="00B62A62" w:rsidRPr="00553844" w:rsidRDefault="002A354A">
      <w:pPr>
        <w:spacing w:after="0" w:line="408" w:lineRule="auto"/>
        <w:ind w:left="120"/>
        <w:jc w:val="center"/>
        <w:rPr>
          <w:lang w:val="ru-RU"/>
        </w:rPr>
      </w:pPr>
      <w:r w:rsidRPr="00553844">
        <w:rPr>
          <w:rFonts w:ascii="Times New Roman" w:hAnsi="Times New Roman"/>
          <w:b/>
          <w:color w:val="000000"/>
          <w:sz w:val="28"/>
          <w:lang w:val="ru-RU"/>
        </w:rPr>
        <w:t>учебного предмета «Химия. Базовый уровень»</w:t>
      </w:r>
    </w:p>
    <w:p w:rsidR="00B62A62" w:rsidRDefault="002A354A">
      <w:pPr>
        <w:spacing w:after="0" w:line="408" w:lineRule="auto"/>
        <w:ind w:left="120"/>
        <w:jc w:val="center"/>
        <w:rPr>
          <w:rFonts w:ascii="Times New Roman" w:hAnsi="Times New Roman"/>
          <w:color w:val="000000"/>
          <w:sz w:val="28"/>
          <w:lang w:val="ru-RU"/>
        </w:rPr>
      </w:pPr>
      <w:r w:rsidRPr="00553844">
        <w:rPr>
          <w:rFonts w:ascii="Times New Roman" w:hAnsi="Times New Roman"/>
          <w:color w:val="000000"/>
          <w:sz w:val="28"/>
          <w:lang w:val="ru-RU"/>
        </w:rPr>
        <w:t xml:space="preserve">для обучающихся 10 </w:t>
      </w:r>
      <w:r w:rsidRPr="00553844">
        <w:rPr>
          <w:rFonts w:ascii="Calibri" w:hAnsi="Calibri"/>
          <w:color w:val="000000"/>
          <w:sz w:val="28"/>
          <w:lang w:val="ru-RU"/>
        </w:rPr>
        <w:t xml:space="preserve">– </w:t>
      </w:r>
      <w:r w:rsidRPr="00553844">
        <w:rPr>
          <w:rFonts w:ascii="Times New Roman" w:hAnsi="Times New Roman"/>
          <w:color w:val="000000"/>
          <w:sz w:val="28"/>
          <w:lang w:val="ru-RU"/>
        </w:rPr>
        <w:t xml:space="preserve">11 классов </w:t>
      </w:r>
    </w:p>
    <w:p w:rsidR="00B62A62" w:rsidRPr="00553844" w:rsidRDefault="00553844" w:rsidP="00CD5BFF">
      <w:pPr>
        <w:spacing w:after="0" w:line="408" w:lineRule="auto"/>
        <w:ind w:left="120"/>
        <w:jc w:val="center"/>
        <w:rPr>
          <w:lang w:val="ru-RU"/>
        </w:rPr>
      </w:pPr>
      <w:r>
        <w:rPr>
          <w:rFonts w:ascii="Times New Roman" w:hAnsi="Times New Roman"/>
          <w:color w:val="000000"/>
          <w:sz w:val="28"/>
          <w:lang w:val="ru-RU"/>
        </w:rPr>
        <w:t>10 А, Б</w:t>
      </w:r>
    </w:p>
    <w:p w:rsidR="00B62A62" w:rsidRPr="00553844" w:rsidRDefault="00B62A62">
      <w:pPr>
        <w:spacing w:after="0"/>
        <w:ind w:left="120"/>
        <w:jc w:val="center"/>
        <w:rPr>
          <w:lang w:val="ru-RU"/>
        </w:rPr>
      </w:pPr>
    </w:p>
    <w:p w:rsidR="00B62A62" w:rsidRPr="00553844" w:rsidRDefault="00B62A62">
      <w:pPr>
        <w:spacing w:after="0"/>
        <w:ind w:left="120"/>
        <w:jc w:val="center"/>
        <w:rPr>
          <w:lang w:val="ru-RU"/>
        </w:rPr>
      </w:pPr>
    </w:p>
    <w:p w:rsidR="00B62A62" w:rsidRPr="00553844" w:rsidRDefault="00B62A62">
      <w:pPr>
        <w:spacing w:after="0"/>
        <w:ind w:left="120"/>
        <w:jc w:val="center"/>
        <w:rPr>
          <w:lang w:val="ru-RU"/>
        </w:rPr>
      </w:pPr>
    </w:p>
    <w:p w:rsidR="00B62A62" w:rsidRPr="00553844" w:rsidRDefault="00B62A62">
      <w:pPr>
        <w:spacing w:after="0"/>
        <w:ind w:left="120"/>
        <w:jc w:val="center"/>
        <w:rPr>
          <w:lang w:val="ru-RU"/>
        </w:rPr>
      </w:pPr>
    </w:p>
    <w:p w:rsidR="00B62A62" w:rsidRPr="00553844" w:rsidRDefault="00B62A62">
      <w:pPr>
        <w:spacing w:after="0"/>
        <w:ind w:left="120"/>
        <w:jc w:val="center"/>
        <w:rPr>
          <w:lang w:val="ru-RU"/>
        </w:rPr>
      </w:pPr>
      <w:bookmarkStart w:id="2" w:name="_GoBack"/>
      <w:bookmarkEnd w:id="2"/>
    </w:p>
    <w:p w:rsidR="00B62A62" w:rsidRPr="00553844" w:rsidRDefault="00B62A62">
      <w:pPr>
        <w:spacing w:after="0"/>
        <w:ind w:left="120"/>
        <w:jc w:val="center"/>
        <w:rPr>
          <w:lang w:val="ru-RU"/>
        </w:rPr>
      </w:pPr>
    </w:p>
    <w:p w:rsidR="00B62A62" w:rsidRPr="00553844" w:rsidRDefault="00B62A62">
      <w:pPr>
        <w:spacing w:after="0"/>
        <w:ind w:left="120"/>
        <w:jc w:val="center"/>
        <w:rPr>
          <w:lang w:val="ru-RU"/>
        </w:rPr>
      </w:pPr>
    </w:p>
    <w:p w:rsidR="00B62A62" w:rsidRPr="00553844" w:rsidRDefault="00B62A62">
      <w:pPr>
        <w:spacing w:after="0"/>
        <w:ind w:left="120"/>
        <w:jc w:val="center"/>
        <w:rPr>
          <w:lang w:val="ru-RU"/>
        </w:rPr>
      </w:pPr>
    </w:p>
    <w:p w:rsidR="00B62A62" w:rsidRPr="00553844" w:rsidRDefault="00B62A62">
      <w:pPr>
        <w:spacing w:after="0"/>
        <w:ind w:left="120"/>
        <w:jc w:val="center"/>
        <w:rPr>
          <w:lang w:val="ru-RU"/>
        </w:rPr>
      </w:pPr>
    </w:p>
    <w:p w:rsidR="00B62A62" w:rsidRPr="00553844" w:rsidRDefault="00B62A62">
      <w:pPr>
        <w:spacing w:after="0"/>
        <w:ind w:left="120"/>
        <w:jc w:val="center"/>
        <w:rPr>
          <w:lang w:val="ru-RU"/>
        </w:rPr>
      </w:pPr>
    </w:p>
    <w:p w:rsidR="00B62A62" w:rsidRPr="00553844" w:rsidRDefault="00B62A62">
      <w:pPr>
        <w:spacing w:after="0"/>
        <w:ind w:left="120"/>
        <w:jc w:val="center"/>
        <w:rPr>
          <w:lang w:val="ru-RU"/>
        </w:rPr>
      </w:pPr>
    </w:p>
    <w:p w:rsidR="00B62A62" w:rsidRDefault="002A354A" w:rsidP="00553844">
      <w:pPr>
        <w:spacing w:after="0"/>
        <w:ind w:left="120"/>
        <w:jc w:val="center"/>
      </w:pPr>
      <w:r w:rsidRPr="00553844">
        <w:rPr>
          <w:rFonts w:ascii="Times New Roman" w:hAnsi="Times New Roman"/>
          <w:color w:val="000000"/>
          <w:sz w:val="28"/>
          <w:lang w:val="ru-RU"/>
        </w:rPr>
        <w:t>​</w:t>
      </w:r>
      <w:bookmarkStart w:id="3" w:name="58df893d-8e48-4a6c-b707-e30db5572816"/>
      <w:r w:rsidRPr="00553844">
        <w:rPr>
          <w:rFonts w:ascii="Times New Roman" w:hAnsi="Times New Roman"/>
          <w:b/>
          <w:color w:val="000000"/>
          <w:sz w:val="28"/>
          <w:lang w:val="ru-RU"/>
        </w:rPr>
        <w:t xml:space="preserve">город Хабаровск. </w:t>
      </w:r>
      <w:bookmarkEnd w:id="3"/>
      <w:r>
        <w:rPr>
          <w:rFonts w:ascii="Times New Roman" w:hAnsi="Times New Roman"/>
          <w:b/>
          <w:color w:val="000000"/>
          <w:sz w:val="28"/>
        </w:rPr>
        <w:t xml:space="preserve">‌ </w:t>
      </w:r>
      <w:bookmarkStart w:id="4" w:name="d0353ffa-3b9d-4f1b-95cd-292ab35e49b4"/>
      <w:r>
        <w:rPr>
          <w:rFonts w:ascii="Times New Roman" w:hAnsi="Times New Roman"/>
          <w:b/>
          <w:color w:val="000000"/>
          <w:sz w:val="28"/>
        </w:rPr>
        <w:t>2023 г</w:t>
      </w:r>
      <w:bookmarkEnd w:id="4"/>
      <w:r>
        <w:rPr>
          <w:rFonts w:ascii="Times New Roman" w:hAnsi="Times New Roman"/>
          <w:b/>
          <w:color w:val="000000"/>
          <w:sz w:val="28"/>
        </w:rPr>
        <w:t>‌</w:t>
      </w:r>
      <w:r>
        <w:rPr>
          <w:rFonts w:ascii="Times New Roman" w:hAnsi="Times New Roman"/>
          <w:color w:val="000000"/>
          <w:sz w:val="28"/>
        </w:rPr>
        <w:t>​</w:t>
      </w:r>
    </w:p>
    <w:p w:rsidR="00B62A62" w:rsidRDefault="00B62A62">
      <w:pPr>
        <w:sectPr w:rsidR="00B62A62">
          <w:pgSz w:w="11906" w:h="16383"/>
          <w:pgMar w:top="1134" w:right="850" w:bottom="1134" w:left="1701" w:header="720" w:footer="720" w:gutter="0"/>
          <w:cols w:space="720"/>
        </w:sectPr>
      </w:pPr>
    </w:p>
    <w:p w:rsidR="00B62A62" w:rsidRPr="00553844" w:rsidRDefault="002A354A">
      <w:pPr>
        <w:spacing w:after="0"/>
        <w:ind w:firstLine="600"/>
        <w:rPr>
          <w:lang w:val="ru-RU"/>
        </w:rPr>
      </w:pPr>
      <w:bookmarkStart w:id="5" w:name="_Toc118729915"/>
      <w:bookmarkStart w:id="6" w:name="block-8910506"/>
      <w:bookmarkEnd w:id="0"/>
      <w:bookmarkEnd w:id="5"/>
      <w:r w:rsidRPr="00553844">
        <w:rPr>
          <w:rFonts w:ascii="Times New Roman" w:hAnsi="Times New Roman"/>
          <w:b/>
          <w:color w:val="000000"/>
          <w:sz w:val="28"/>
          <w:lang w:val="ru-RU"/>
        </w:rPr>
        <w:lastRenderedPageBreak/>
        <w:t>ПОЯСНИТЕЛЬНАЯ ЗАПИСКА</w:t>
      </w:r>
    </w:p>
    <w:p w:rsidR="00B62A62" w:rsidRDefault="002A354A">
      <w:pPr>
        <w:spacing w:after="0"/>
        <w:ind w:firstLine="600"/>
        <w:jc w:val="both"/>
      </w:pPr>
      <w:r w:rsidRPr="00553844">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553844">
        <w:rPr>
          <w:rFonts w:ascii="Times New Roman" w:hAnsi="Times New Roman"/>
          <w:color w:val="000000"/>
          <w:sz w:val="28"/>
          <w:lang w:val="ru-RU"/>
        </w:rPr>
        <w:t>воспитания и развития</w:t>
      </w:r>
      <w:proofErr w:type="gramEnd"/>
      <w:r w:rsidRPr="00553844">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553844">
        <w:rPr>
          <w:rFonts w:ascii="Times New Roman" w:hAnsi="Times New Roman"/>
          <w:color w:val="000000"/>
          <w:sz w:val="28"/>
          <w:lang w:val="ru-RU"/>
        </w:rPr>
        <w:t>фактологические</w:t>
      </w:r>
      <w:proofErr w:type="spellEnd"/>
      <w:r w:rsidRPr="0055384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55384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553844">
        <w:rPr>
          <w:rFonts w:ascii="Calibri" w:hAnsi="Calibri"/>
          <w:color w:val="000000"/>
          <w:sz w:val="28"/>
          <w:lang w:val="ru-RU"/>
        </w:rPr>
        <w:t>–</w:t>
      </w:r>
      <w:r w:rsidRPr="00553844">
        <w:rPr>
          <w:rFonts w:ascii="Times New Roman" w:hAnsi="Times New Roman"/>
          <w:color w:val="000000"/>
          <w:sz w:val="28"/>
          <w:lang w:val="ru-RU"/>
        </w:rPr>
        <w:t xml:space="preserve">11 </w:t>
      </w:r>
      <w:proofErr w:type="spellStart"/>
      <w:r w:rsidRPr="00553844">
        <w:rPr>
          <w:rFonts w:ascii="Times New Roman" w:hAnsi="Times New Roman"/>
          <w:color w:val="000000"/>
          <w:sz w:val="28"/>
          <w:lang w:val="ru-RU"/>
        </w:rPr>
        <w:t>кл</w:t>
      </w:r>
      <w:proofErr w:type="spellEnd"/>
      <w:r w:rsidRPr="00553844">
        <w:rPr>
          <w:rFonts w:ascii="Times New Roman" w:hAnsi="Times New Roman"/>
          <w:color w:val="000000"/>
          <w:sz w:val="28"/>
          <w:lang w:val="ru-RU"/>
        </w:rPr>
        <w:t>.) являются:</w:t>
      </w:r>
    </w:p>
    <w:p w:rsidR="00B62A62" w:rsidRPr="00553844" w:rsidRDefault="002A354A">
      <w:pPr>
        <w:numPr>
          <w:ilvl w:val="0"/>
          <w:numId w:val="1"/>
        </w:numPr>
        <w:spacing w:after="0" w:line="264" w:lineRule="auto"/>
        <w:jc w:val="both"/>
        <w:rPr>
          <w:lang w:val="ru-RU"/>
        </w:rPr>
      </w:pPr>
      <w:r w:rsidRPr="00553844">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62A62" w:rsidRPr="00553844" w:rsidRDefault="002A354A">
      <w:pPr>
        <w:numPr>
          <w:ilvl w:val="0"/>
          <w:numId w:val="1"/>
        </w:numPr>
        <w:spacing w:after="0" w:line="264" w:lineRule="auto"/>
        <w:jc w:val="both"/>
        <w:rPr>
          <w:lang w:val="ru-RU"/>
        </w:rPr>
      </w:pPr>
      <w:r w:rsidRPr="0055384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62A62" w:rsidRPr="00553844" w:rsidRDefault="002A354A">
      <w:pPr>
        <w:numPr>
          <w:ilvl w:val="0"/>
          <w:numId w:val="1"/>
        </w:numPr>
        <w:spacing w:after="0" w:line="264" w:lineRule="auto"/>
        <w:jc w:val="both"/>
        <w:rPr>
          <w:lang w:val="ru-RU"/>
        </w:rPr>
      </w:pPr>
      <w:r w:rsidRPr="0055384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B62A62" w:rsidRPr="00553844" w:rsidRDefault="00B62A62">
      <w:pPr>
        <w:rPr>
          <w:lang w:val="ru-RU"/>
        </w:rPr>
        <w:sectPr w:rsidR="00B62A62" w:rsidRPr="00553844">
          <w:pgSz w:w="11906" w:h="16383"/>
          <w:pgMar w:top="1134" w:right="850" w:bottom="1134" w:left="1701" w:header="720" w:footer="720" w:gutter="0"/>
          <w:cols w:space="720"/>
        </w:sectPr>
      </w:pPr>
    </w:p>
    <w:p w:rsidR="00B62A62" w:rsidRPr="00553844" w:rsidRDefault="002A354A">
      <w:pPr>
        <w:spacing w:after="0" w:line="264" w:lineRule="auto"/>
        <w:ind w:left="120"/>
        <w:jc w:val="both"/>
        <w:rPr>
          <w:lang w:val="ru-RU"/>
        </w:rPr>
      </w:pPr>
      <w:bookmarkStart w:id="7" w:name="block-8910507"/>
      <w:bookmarkEnd w:id="6"/>
      <w:r w:rsidRPr="00553844">
        <w:rPr>
          <w:rFonts w:ascii="Times New Roman" w:hAnsi="Times New Roman"/>
          <w:color w:val="000000"/>
          <w:sz w:val="28"/>
          <w:lang w:val="ru-RU"/>
        </w:rPr>
        <w:t>​</w:t>
      </w:r>
      <w:r w:rsidRPr="00553844">
        <w:rPr>
          <w:rFonts w:ascii="Times New Roman" w:hAnsi="Times New Roman"/>
          <w:b/>
          <w:color w:val="000000"/>
          <w:sz w:val="28"/>
          <w:lang w:val="ru-RU"/>
        </w:rPr>
        <w:t>СОДЕРЖАНИЕ ОБУЧЕНИЯ</w:t>
      </w:r>
    </w:p>
    <w:p w:rsidR="00B62A62" w:rsidRPr="00553844" w:rsidRDefault="00B62A62">
      <w:pPr>
        <w:spacing w:after="0" w:line="264" w:lineRule="auto"/>
        <w:ind w:left="120"/>
        <w:jc w:val="both"/>
        <w:rPr>
          <w:lang w:val="ru-RU"/>
        </w:rPr>
      </w:pPr>
    </w:p>
    <w:p w:rsidR="00B62A62" w:rsidRPr="00553844" w:rsidRDefault="002A354A">
      <w:pPr>
        <w:spacing w:after="0" w:line="264" w:lineRule="auto"/>
        <w:ind w:left="120"/>
        <w:jc w:val="both"/>
        <w:rPr>
          <w:lang w:val="ru-RU"/>
        </w:rPr>
      </w:pPr>
      <w:r w:rsidRPr="00553844">
        <w:rPr>
          <w:rFonts w:ascii="Times New Roman" w:hAnsi="Times New Roman"/>
          <w:b/>
          <w:color w:val="000000"/>
          <w:sz w:val="28"/>
          <w:lang w:val="ru-RU"/>
        </w:rPr>
        <w:t>10 КЛАСС</w:t>
      </w:r>
      <w:r w:rsidRPr="00553844">
        <w:rPr>
          <w:rFonts w:ascii="Times New Roman" w:hAnsi="Times New Roman"/>
          <w:color w:val="000000"/>
          <w:sz w:val="28"/>
          <w:lang w:val="ru-RU"/>
        </w:rPr>
        <w:t xml:space="preserve"> </w:t>
      </w:r>
    </w:p>
    <w:p w:rsidR="00B62A62" w:rsidRPr="00553844" w:rsidRDefault="00B62A62">
      <w:pPr>
        <w:spacing w:after="0" w:line="264" w:lineRule="auto"/>
        <w:ind w:left="120"/>
        <w:jc w:val="both"/>
        <w:rPr>
          <w:lang w:val="ru-RU"/>
        </w:rPr>
      </w:pPr>
    </w:p>
    <w:p w:rsidR="00B62A62" w:rsidRPr="00553844" w:rsidRDefault="002A354A">
      <w:pPr>
        <w:spacing w:after="0" w:line="264" w:lineRule="auto"/>
        <w:ind w:left="120"/>
        <w:jc w:val="both"/>
        <w:rPr>
          <w:lang w:val="ru-RU"/>
        </w:rPr>
      </w:pPr>
      <w:r w:rsidRPr="00553844">
        <w:rPr>
          <w:rFonts w:ascii="Times New Roman" w:hAnsi="Times New Roman"/>
          <w:b/>
          <w:color w:val="000000"/>
          <w:sz w:val="28"/>
          <w:lang w:val="ru-RU"/>
        </w:rPr>
        <w:t>ОРГАНИЧЕСКАЯ ХИМИЯ</w:t>
      </w:r>
    </w:p>
    <w:p w:rsidR="00B62A62" w:rsidRPr="00553844" w:rsidRDefault="00B62A62">
      <w:pPr>
        <w:spacing w:after="0" w:line="264" w:lineRule="auto"/>
        <w:ind w:left="120"/>
        <w:jc w:val="both"/>
        <w:rPr>
          <w:lang w:val="ru-RU"/>
        </w:rPr>
      </w:pP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Теоретические основы органической химии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Углеводороды</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Алканы</w:t>
      </w:r>
      <w:proofErr w:type="spellEnd"/>
      <w:r w:rsidRPr="00553844">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553844">
        <w:rPr>
          <w:rFonts w:ascii="Times New Roman" w:hAnsi="Times New Roman"/>
          <w:color w:val="000000"/>
          <w:sz w:val="28"/>
          <w:lang w:val="ru-RU"/>
        </w:rPr>
        <w:t>алканов</w:t>
      </w:r>
      <w:proofErr w:type="spellEnd"/>
      <w:r w:rsidRPr="00553844">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Алкены</w:t>
      </w:r>
      <w:proofErr w:type="spellEnd"/>
      <w:r w:rsidRPr="00553844">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553844">
        <w:rPr>
          <w:rFonts w:ascii="Times New Roman" w:hAnsi="Times New Roman"/>
          <w:color w:val="000000"/>
          <w:sz w:val="28"/>
          <w:lang w:val="ru-RU"/>
        </w:rPr>
        <w:t>алкенов</w:t>
      </w:r>
      <w:proofErr w:type="spellEnd"/>
      <w:r w:rsidRPr="00553844">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Алкадиены</w:t>
      </w:r>
      <w:proofErr w:type="spellEnd"/>
      <w:r w:rsidRPr="00553844">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Алкины</w:t>
      </w:r>
      <w:proofErr w:type="spellEnd"/>
      <w:r w:rsidRPr="00553844">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553844">
        <w:rPr>
          <w:rFonts w:ascii="Times New Roman" w:hAnsi="Times New Roman"/>
          <w:color w:val="000000"/>
          <w:sz w:val="28"/>
          <w:lang w:val="ru-RU"/>
        </w:rPr>
        <w:t>алкинов</w:t>
      </w:r>
      <w:proofErr w:type="spellEnd"/>
      <w:r w:rsidRPr="00553844">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553844">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553844">
        <w:rPr>
          <w:rFonts w:ascii="Times New Roman" w:hAnsi="Times New Roman"/>
          <w:color w:val="000000"/>
          <w:sz w:val="28"/>
          <w:lang w:val="ru-RU"/>
        </w:rPr>
        <w:t xml:space="preserve"> Токсичность </w:t>
      </w:r>
      <w:proofErr w:type="spellStart"/>
      <w:r w:rsidRPr="00553844">
        <w:rPr>
          <w:rFonts w:ascii="Times New Roman" w:hAnsi="Times New Roman"/>
          <w:color w:val="000000"/>
          <w:sz w:val="28"/>
          <w:lang w:val="ru-RU"/>
        </w:rPr>
        <w:t>аренов</w:t>
      </w:r>
      <w:proofErr w:type="spellEnd"/>
      <w:r w:rsidRPr="00553844">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553844">
        <w:rPr>
          <w:rFonts w:ascii="Times New Roman" w:hAnsi="Times New Roman"/>
          <w:color w:val="000000"/>
          <w:sz w:val="28"/>
          <w:u w:val="single"/>
          <w:lang w:val="ru-RU"/>
        </w:rPr>
        <w:t>практической работы</w:t>
      </w:r>
      <w:r w:rsidRPr="00553844">
        <w:rPr>
          <w:rFonts w:ascii="Times New Roman" w:hAnsi="Times New Roman"/>
          <w:color w:val="000000"/>
          <w:sz w:val="28"/>
          <w:lang w:val="ru-RU"/>
        </w:rPr>
        <w:t xml:space="preserve">: получение этилена и изучение его свойств.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Расчётные задачи.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Кислородсодержащие органические соединения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553844">
        <w:rPr>
          <w:rFonts w:ascii="Times New Roman" w:hAnsi="Times New Roman"/>
          <w:color w:val="000000"/>
          <w:sz w:val="28"/>
          <w:lang w:val="ru-RU"/>
        </w:rPr>
        <w:t>галогеноводородами</w:t>
      </w:r>
      <w:proofErr w:type="spellEnd"/>
      <w:r w:rsidRPr="00553844">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Альдегиды и </w:t>
      </w:r>
      <w:r w:rsidRPr="00553844">
        <w:rPr>
          <w:rFonts w:ascii="Times New Roman" w:hAnsi="Times New Roman"/>
          <w:i/>
          <w:color w:val="000000"/>
          <w:sz w:val="28"/>
          <w:lang w:val="ru-RU"/>
        </w:rPr>
        <w:t>кетоны</w:t>
      </w:r>
      <w:r w:rsidRPr="00553844">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B62A62" w:rsidRPr="00CD5BFF" w:rsidRDefault="002A354A">
      <w:pPr>
        <w:spacing w:after="0" w:line="264" w:lineRule="auto"/>
        <w:ind w:firstLine="600"/>
        <w:jc w:val="both"/>
        <w:rPr>
          <w:lang w:val="ru-RU"/>
        </w:rPr>
      </w:pPr>
      <w:r w:rsidRPr="00553844">
        <w:rPr>
          <w:rFonts w:ascii="Times New Roman" w:hAnsi="Times New Roman"/>
          <w:color w:val="000000"/>
          <w:sz w:val="28"/>
          <w:lang w:val="ru-RU"/>
        </w:rPr>
        <w:t xml:space="preserve">Углеводы: состав, классификация углеводов (моно-, </w:t>
      </w:r>
      <w:proofErr w:type="spellStart"/>
      <w:r w:rsidRPr="00553844">
        <w:rPr>
          <w:rFonts w:ascii="Times New Roman" w:hAnsi="Times New Roman"/>
          <w:color w:val="000000"/>
          <w:sz w:val="28"/>
          <w:lang w:val="ru-RU"/>
        </w:rPr>
        <w:t>ди</w:t>
      </w:r>
      <w:proofErr w:type="spellEnd"/>
      <w:r w:rsidRPr="00553844">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553844">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553844">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CD5BFF">
        <w:rPr>
          <w:rFonts w:ascii="Times New Roman" w:hAnsi="Times New Roman"/>
          <w:color w:val="000000"/>
          <w:sz w:val="28"/>
          <w:lang w:val="ru-RU"/>
        </w:rPr>
        <w:t xml:space="preserve">Фотосинтез. Фруктоза как изомер глюкозы.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553844">
        <w:rPr>
          <w:rFonts w:ascii="Times New Roman" w:hAnsi="Times New Roman"/>
          <w:color w:val="000000"/>
          <w:sz w:val="28"/>
          <w:lang w:val="ru-RU"/>
        </w:rPr>
        <w:t>иодом</w:t>
      </w:r>
      <w:proofErr w:type="spellEnd"/>
      <w:r w:rsidRPr="00553844">
        <w:rPr>
          <w:rFonts w:ascii="Times New Roman" w:hAnsi="Times New Roman"/>
          <w:color w:val="000000"/>
          <w:sz w:val="28"/>
          <w:lang w:val="ru-RU"/>
        </w:rPr>
        <w:t>).</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553844">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553844">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553844">
        <w:rPr>
          <w:rFonts w:ascii="Times New Roman" w:hAnsi="Times New Roman"/>
          <w:color w:val="000000"/>
          <w:sz w:val="28"/>
          <w:lang w:val="ru-RU"/>
        </w:rPr>
        <w:t>) и гидроксидом меди(</w:t>
      </w:r>
      <w:r>
        <w:rPr>
          <w:rFonts w:ascii="Times New Roman" w:hAnsi="Times New Roman"/>
          <w:color w:val="000000"/>
          <w:sz w:val="28"/>
        </w:rPr>
        <w:t>II</w:t>
      </w:r>
      <w:r w:rsidRPr="00553844">
        <w:rPr>
          <w:rFonts w:ascii="Times New Roman" w:hAnsi="Times New Roman"/>
          <w:color w:val="000000"/>
          <w:sz w:val="28"/>
          <w:lang w:val="ru-RU"/>
        </w:rPr>
        <w:t xml:space="preserve">), взаимодействие крахмала с </w:t>
      </w:r>
      <w:proofErr w:type="spellStart"/>
      <w:r w:rsidRPr="00553844">
        <w:rPr>
          <w:rFonts w:ascii="Times New Roman" w:hAnsi="Times New Roman"/>
          <w:color w:val="000000"/>
          <w:sz w:val="28"/>
          <w:lang w:val="ru-RU"/>
        </w:rPr>
        <w:t>иодом</w:t>
      </w:r>
      <w:proofErr w:type="spellEnd"/>
      <w:r w:rsidRPr="00553844">
        <w:rPr>
          <w:rFonts w:ascii="Times New Roman" w:hAnsi="Times New Roman"/>
          <w:color w:val="000000"/>
          <w:sz w:val="28"/>
          <w:lang w:val="ru-RU"/>
        </w:rPr>
        <w:t>), проведение практической работы: свойства раствора уксусной кислоты.</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Расчётные задачи.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Азотсодержащие органические соединения.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Высокомолекулярные соединения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Межпредметные связи.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Реализация </w:t>
      </w:r>
      <w:proofErr w:type="spellStart"/>
      <w:r w:rsidRPr="00553844">
        <w:rPr>
          <w:rFonts w:ascii="Times New Roman" w:hAnsi="Times New Roman"/>
          <w:color w:val="000000"/>
          <w:sz w:val="28"/>
          <w:lang w:val="ru-RU"/>
        </w:rPr>
        <w:t>межпредметных</w:t>
      </w:r>
      <w:proofErr w:type="spellEnd"/>
      <w:r w:rsidRPr="00553844">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География: минералы, горные породы, полезные ископаемые, топливо, ресурсы.</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62A62" w:rsidRPr="00553844" w:rsidRDefault="00B62A62">
      <w:pPr>
        <w:spacing w:after="0" w:line="264" w:lineRule="auto"/>
        <w:ind w:left="120"/>
        <w:jc w:val="both"/>
        <w:rPr>
          <w:lang w:val="ru-RU"/>
        </w:rPr>
      </w:pPr>
    </w:p>
    <w:p w:rsidR="00B62A62" w:rsidRPr="00553844" w:rsidRDefault="002A354A">
      <w:pPr>
        <w:spacing w:after="0" w:line="264" w:lineRule="auto"/>
        <w:ind w:left="120"/>
        <w:jc w:val="both"/>
        <w:rPr>
          <w:lang w:val="ru-RU"/>
        </w:rPr>
      </w:pPr>
      <w:r w:rsidRPr="00553844">
        <w:rPr>
          <w:rFonts w:ascii="Times New Roman" w:hAnsi="Times New Roman"/>
          <w:b/>
          <w:color w:val="000000"/>
          <w:sz w:val="28"/>
          <w:lang w:val="ru-RU"/>
        </w:rPr>
        <w:t xml:space="preserve">11 КЛАСС </w:t>
      </w:r>
    </w:p>
    <w:p w:rsidR="00B62A62" w:rsidRPr="00553844" w:rsidRDefault="00B62A62">
      <w:pPr>
        <w:spacing w:after="0" w:line="264" w:lineRule="auto"/>
        <w:ind w:left="120"/>
        <w:jc w:val="both"/>
        <w:rPr>
          <w:lang w:val="ru-RU"/>
        </w:rPr>
      </w:pPr>
    </w:p>
    <w:p w:rsidR="00B62A62" w:rsidRPr="00553844" w:rsidRDefault="002A354A">
      <w:pPr>
        <w:spacing w:after="0" w:line="264" w:lineRule="auto"/>
        <w:ind w:left="120"/>
        <w:jc w:val="both"/>
        <w:rPr>
          <w:lang w:val="ru-RU"/>
        </w:rPr>
      </w:pPr>
      <w:r w:rsidRPr="00553844">
        <w:rPr>
          <w:rFonts w:ascii="Times New Roman" w:hAnsi="Times New Roman"/>
          <w:b/>
          <w:color w:val="000000"/>
          <w:sz w:val="28"/>
          <w:lang w:val="ru-RU"/>
        </w:rPr>
        <w:t>ОБЩАЯ И НЕОРГАНИЧЕСКАЯ ХИМИЯ</w:t>
      </w:r>
    </w:p>
    <w:p w:rsidR="00B62A62" w:rsidRPr="00553844" w:rsidRDefault="00B62A62">
      <w:pPr>
        <w:spacing w:after="0" w:line="264" w:lineRule="auto"/>
        <w:ind w:left="120"/>
        <w:jc w:val="both"/>
        <w:rPr>
          <w:lang w:val="ru-RU"/>
        </w:rPr>
      </w:pP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Теоретические основы химии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553844">
        <w:rPr>
          <w:rFonts w:ascii="Times New Roman" w:hAnsi="Times New Roman"/>
          <w:color w:val="000000"/>
          <w:sz w:val="28"/>
          <w:lang w:val="ru-RU"/>
        </w:rPr>
        <w:t>орбитали</w:t>
      </w:r>
      <w:proofErr w:type="spellEnd"/>
      <w:r w:rsidRPr="00553844">
        <w:rPr>
          <w:rFonts w:ascii="Times New Roman" w:hAnsi="Times New Roman"/>
          <w:color w:val="000000"/>
          <w:sz w:val="28"/>
          <w:lang w:val="ru-RU"/>
        </w:rPr>
        <w:t xml:space="preserve">, </w:t>
      </w:r>
      <w:r>
        <w:rPr>
          <w:rFonts w:ascii="Times New Roman" w:hAnsi="Times New Roman"/>
          <w:color w:val="000000"/>
          <w:sz w:val="28"/>
        </w:rPr>
        <w:t>s</w:t>
      </w:r>
      <w:r w:rsidRPr="00553844">
        <w:rPr>
          <w:rFonts w:ascii="Times New Roman" w:hAnsi="Times New Roman"/>
          <w:color w:val="000000"/>
          <w:sz w:val="28"/>
          <w:lang w:val="ru-RU"/>
        </w:rPr>
        <w:t xml:space="preserve">-, </w:t>
      </w:r>
      <w:r>
        <w:rPr>
          <w:rFonts w:ascii="Times New Roman" w:hAnsi="Times New Roman"/>
          <w:color w:val="000000"/>
          <w:sz w:val="28"/>
        </w:rPr>
        <w:t>p</w:t>
      </w:r>
      <w:r w:rsidRPr="00553844">
        <w:rPr>
          <w:rFonts w:ascii="Times New Roman" w:hAnsi="Times New Roman"/>
          <w:color w:val="000000"/>
          <w:sz w:val="28"/>
          <w:lang w:val="ru-RU"/>
        </w:rPr>
        <w:t xml:space="preserve">-, </w:t>
      </w:r>
      <w:r>
        <w:rPr>
          <w:rFonts w:ascii="Times New Roman" w:hAnsi="Times New Roman"/>
          <w:color w:val="000000"/>
          <w:sz w:val="28"/>
        </w:rPr>
        <w:t>d</w:t>
      </w:r>
      <w:r w:rsidRPr="00553844">
        <w:rPr>
          <w:rFonts w:ascii="Times New Roman" w:hAnsi="Times New Roman"/>
          <w:color w:val="000000"/>
          <w:sz w:val="28"/>
          <w:lang w:val="ru-RU"/>
        </w:rPr>
        <w:t xml:space="preserve">- элементы. Особенности распределения электронов по </w:t>
      </w:r>
      <w:proofErr w:type="spellStart"/>
      <w:r w:rsidRPr="00553844">
        <w:rPr>
          <w:rFonts w:ascii="Times New Roman" w:hAnsi="Times New Roman"/>
          <w:color w:val="000000"/>
          <w:sz w:val="28"/>
          <w:lang w:val="ru-RU"/>
        </w:rPr>
        <w:t>орбиталям</w:t>
      </w:r>
      <w:proofErr w:type="spellEnd"/>
      <w:r w:rsidRPr="00553844">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CD5BFF">
        <w:rPr>
          <w:rFonts w:ascii="Times New Roman" w:hAnsi="Times New Roman"/>
          <w:color w:val="000000"/>
          <w:sz w:val="28"/>
          <w:lang w:val="ru-RU"/>
        </w:rPr>
        <w:t xml:space="preserve">Валентность. Электроотрицательность. Степень окисления. </w:t>
      </w:r>
      <w:r w:rsidRPr="00553844">
        <w:rPr>
          <w:rFonts w:ascii="Times New Roman" w:hAnsi="Times New Roman"/>
          <w:color w:val="000000"/>
          <w:sz w:val="28"/>
          <w:lang w:val="ru-RU"/>
        </w:rPr>
        <w:t xml:space="preserve">Ионы: катионы и анионы.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553844">
        <w:rPr>
          <w:rFonts w:ascii="Times New Roman" w:hAnsi="Times New Roman"/>
          <w:color w:val="000000"/>
          <w:sz w:val="28"/>
          <w:lang w:val="ru-RU"/>
        </w:rPr>
        <w:t>Ле</w:t>
      </w:r>
      <w:proofErr w:type="spellEnd"/>
      <w:r w:rsidRPr="00553844">
        <w:rPr>
          <w:rFonts w:ascii="Times New Roman" w:hAnsi="Times New Roman"/>
          <w:color w:val="000000"/>
          <w:sz w:val="28"/>
          <w:lang w:val="ru-RU"/>
        </w:rPr>
        <w:t xml:space="preserve"> </w:t>
      </w:r>
      <w:proofErr w:type="spellStart"/>
      <w:r w:rsidRPr="00553844">
        <w:rPr>
          <w:rFonts w:ascii="Times New Roman" w:hAnsi="Times New Roman"/>
          <w:color w:val="000000"/>
          <w:sz w:val="28"/>
          <w:lang w:val="ru-RU"/>
        </w:rPr>
        <w:t>Шателье</w:t>
      </w:r>
      <w:proofErr w:type="spellEnd"/>
      <w:r w:rsidRPr="00553844">
        <w:rPr>
          <w:rFonts w:ascii="Times New Roman" w:hAnsi="Times New Roman"/>
          <w:color w:val="000000"/>
          <w:sz w:val="28"/>
          <w:lang w:val="ru-RU"/>
        </w:rPr>
        <w:t xml:space="preserve">.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Окислительно-восстановительные реакции.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Расчётные задачи.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Неорганическая химия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Применение важнейших неметаллов и их соединений.</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Металлы. Положение металлов в Периодической системе химических элементов Д. И. Менделеева. </w:t>
      </w:r>
      <w:r w:rsidRPr="00CD5BFF">
        <w:rPr>
          <w:rFonts w:ascii="Times New Roman" w:hAnsi="Times New Roman"/>
          <w:color w:val="000000"/>
          <w:sz w:val="28"/>
          <w:lang w:val="ru-RU"/>
        </w:rPr>
        <w:t xml:space="preserve">Особенности строения электронных оболочек атомов металлов. </w:t>
      </w:r>
      <w:r w:rsidRPr="00553844">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Общие способы получения металлов. Применение металлов в быту и технике.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Расчётные задачи.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Химия и жизнь</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553844">
        <w:rPr>
          <w:rFonts w:ascii="Times New Roman" w:hAnsi="Times New Roman"/>
          <w:color w:val="000000"/>
          <w:sz w:val="28"/>
          <w:lang w:val="ru-RU"/>
        </w:rPr>
        <w:t>наноматериалы</w:t>
      </w:r>
      <w:proofErr w:type="spellEnd"/>
      <w:r w:rsidRPr="00553844">
        <w:rPr>
          <w:rFonts w:ascii="Times New Roman" w:hAnsi="Times New Roman"/>
          <w:color w:val="000000"/>
          <w:sz w:val="28"/>
          <w:lang w:val="ru-RU"/>
        </w:rPr>
        <w:t xml:space="preserve">, органические и минеральные удобрения.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Межпредметные связи.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Реализация </w:t>
      </w:r>
      <w:proofErr w:type="spellStart"/>
      <w:r w:rsidRPr="00553844">
        <w:rPr>
          <w:rFonts w:ascii="Times New Roman" w:hAnsi="Times New Roman"/>
          <w:color w:val="000000"/>
          <w:sz w:val="28"/>
          <w:lang w:val="ru-RU"/>
        </w:rPr>
        <w:t>межпредметных</w:t>
      </w:r>
      <w:proofErr w:type="spellEnd"/>
      <w:r w:rsidRPr="00553844">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География: минералы, горные породы, полезные ископаемые, топливо, ресурсы.</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553844">
        <w:rPr>
          <w:rFonts w:ascii="Times New Roman" w:hAnsi="Times New Roman"/>
          <w:color w:val="000000"/>
          <w:sz w:val="28"/>
          <w:lang w:val="ru-RU"/>
        </w:rPr>
        <w:t>нанотехнологии</w:t>
      </w:r>
      <w:proofErr w:type="spellEnd"/>
      <w:r w:rsidRPr="00553844">
        <w:rPr>
          <w:rFonts w:ascii="Times New Roman" w:hAnsi="Times New Roman"/>
          <w:color w:val="000000"/>
          <w:sz w:val="28"/>
          <w:lang w:val="ru-RU"/>
        </w:rPr>
        <w:t>.</w:t>
      </w:r>
    </w:p>
    <w:p w:rsidR="00B62A62" w:rsidRPr="00553844" w:rsidRDefault="00B62A62">
      <w:pPr>
        <w:spacing w:after="0" w:line="264" w:lineRule="auto"/>
        <w:ind w:left="120"/>
        <w:jc w:val="both"/>
        <w:rPr>
          <w:lang w:val="ru-RU"/>
        </w:rPr>
      </w:pPr>
    </w:p>
    <w:p w:rsidR="00B62A62" w:rsidRPr="00553844" w:rsidRDefault="00B62A62">
      <w:pPr>
        <w:rPr>
          <w:lang w:val="ru-RU"/>
        </w:rPr>
        <w:sectPr w:rsidR="00B62A62" w:rsidRPr="00553844">
          <w:pgSz w:w="11906" w:h="16383"/>
          <w:pgMar w:top="1134" w:right="850" w:bottom="1134" w:left="1701" w:header="720" w:footer="720" w:gutter="0"/>
          <w:cols w:space="720"/>
        </w:sectPr>
      </w:pPr>
    </w:p>
    <w:p w:rsidR="00B62A62" w:rsidRPr="00553844" w:rsidRDefault="002A354A">
      <w:pPr>
        <w:spacing w:after="0" w:line="264" w:lineRule="auto"/>
        <w:ind w:left="120"/>
        <w:jc w:val="both"/>
        <w:rPr>
          <w:lang w:val="ru-RU"/>
        </w:rPr>
      </w:pPr>
      <w:bookmarkStart w:id="8" w:name="block-8910508"/>
      <w:bookmarkEnd w:id="7"/>
      <w:r w:rsidRPr="00553844">
        <w:rPr>
          <w:rFonts w:ascii="Times New Roman" w:hAnsi="Times New Roman"/>
          <w:color w:val="000000"/>
          <w:sz w:val="28"/>
          <w:lang w:val="ru-RU"/>
        </w:rPr>
        <w:t>ПЛАНИРУЕМЫЕ РЕЗУЛЬТАТЫ ОСВОЕНИЯ ПРОГРАММЫ ПО ХИМИИ НА БАЗОВОМ УРОВНЕ СРЕДНЕГО ОБЩЕГО ОБРАЗОВАНИЯ</w:t>
      </w:r>
    </w:p>
    <w:p w:rsidR="00B62A62" w:rsidRPr="00553844" w:rsidRDefault="00B62A62">
      <w:pPr>
        <w:spacing w:after="0" w:line="264" w:lineRule="auto"/>
        <w:ind w:left="120"/>
        <w:jc w:val="both"/>
        <w:rPr>
          <w:lang w:val="ru-RU"/>
        </w:rPr>
      </w:pPr>
    </w:p>
    <w:p w:rsidR="00B62A62" w:rsidRPr="00553844" w:rsidRDefault="002A354A">
      <w:pPr>
        <w:spacing w:after="0" w:line="264" w:lineRule="auto"/>
        <w:ind w:left="120"/>
        <w:jc w:val="both"/>
        <w:rPr>
          <w:lang w:val="ru-RU"/>
        </w:rPr>
      </w:pPr>
      <w:r w:rsidRPr="00553844">
        <w:rPr>
          <w:rFonts w:ascii="Times New Roman" w:hAnsi="Times New Roman"/>
          <w:b/>
          <w:color w:val="000000"/>
          <w:sz w:val="28"/>
          <w:lang w:val="ru-RU"/>
        </w:rPr>
        <w:t>ЛИЧНОСТНЫЕ РЕЗУЛЬТАТЫ</w:t>
      </w:r>
    </w:p>
    <w:p w:rsidR="00B62A62" w:rsidRPr="00553844" w:rsidRDefault="00B62A62">
      <w:pPr>
        <w:spacing w:after="0" w:line="264" w:lineRule="auto"/>
        <w:ind w:left="120"/>
        <w:jc w:val="both"/>
        <w:rPr>
          <w:lang w:val="ru-RU"/>
        </w:rPr>
      </w:pP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553844">
        <w:rPr>
          <w:rFonts w:ascii="Times New Roman" w:hAnsi="Times New Roman"/>
          <w:color w:val="000000"/>
          <w:sz w:val="28"/>
          <w:lang w:val="ru-RU"/>
        </w:rPr>
        <w:t>метапредметным</w:t>
      </w:r>
      <w:proofErr w:type="spellEnd"/>
      <w:r w:rsidRPr="00553844">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553844">
        <w:rPr>
          <w:rFonts w:ascii="Times New Roman" w:hAnsi="Times New Roman"/>
          <w:color w:val="000000"/>
          <w:sz w:val="28"/>
          <w:lang w:val="ru-RU"/>
        </w:rPr>
        <w:t>деятельностный</w:t>
      </w:r>
      <w:proofErr w:type="spellEnd"/>
      <w:r w:rsidRPr="00553844">
        <w:rPr>
          <w:rFonts w:ascii="Times New Roman" w:hAnsi="Times New Roman"/>
          <w:color w:val="000000"/>
          <w:sz w:val="28"/>
          <w:lang w:val="ru-RU"/>
        </w:rPr>
        <w:t xml:space="preserve"> подход.</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 соответствии с системно-</w:t>
      </w:r>
      <w:proofErr w:type="spellStart"/>
      <w:r w:rsidRPr="00553844">
        <w:rPr>
          <w:rFonts w:ascii="Times New Roman" w:hAnsi="Times New Roman"/>
          <w:color w:val="000000"/>
          <w:sz w:val="28"/>
          <w:lang w:val="ru-RU"/>
        </w:rPr>
        <w:t>деятельностным</w:t>
      </w:r>
      <w:proofErr w:type="spellEnd"/>
      <w:r w:rsidRPr="0055384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наличие мотивации к обучению;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Личностные результаты освоения предмета «Химия» отражают </w:t>
      </w: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1) гражданского воспитания</w:t>
      </w:r>
      <w:r w:rsidRPr="00553844">
        <w:rPr>
          <w:rFonts w:ascii="Times New Roman" w:hAnsi="Times New Roman"/>
          <w:color w:val="000000"/>
          <w:sz w:val="28"/>
          <w:lang w:val="ru-RU"/>
        </w:rPr>
        <w:t>:</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2) патриотического воспитания</w:t>
      </w:r>
      <w:r w:rsidRPr="00553844">
        <w:rPr>
          <w:rFonts w:ascii="Times New Roman" w:hAnsi="Times New Roman"/>
          <w:color w:val="000000"/>
          <w:sz w:val="28"/>
          <w:lang w:val="ru-RU"/>
        </w:rPr>
        <w:t>:</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3) духовно-нравственного воспитания: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нравственного сознания, этического поведения;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4) формирования культуры здоровья: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5) трудового воспитания: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уважения к труду, людям труда и результатам трудовой деятельности;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6) экологического воспитания: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553844">
        <w:rPr>
          <w:rFonts w:ascii="Times New Roman" w:hAnsi="Times New Roman"/>
          <w:color w:val="000000"/>
          <w:sz w:val="28"/>
          <w:lang w:val="ru-RU"/>
        </w:rPr>
        <w:t>хемофобии</w:t>
      </w:r>
      <w:proofErr w:type="spellEnd"/>
      <w:r w:rsidRPr="00553844">
        <w:rPr>
          <w:rFonts w:ascii="Times New Roman" w:hAnsi="Times New Roman"/>
          <w:color w:val="000000"/>
          <w:sz w:val="28"/>
          <w:lang w:val="ru-RU"/>
        </w:rPr>
        <w:t>;</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7) ценности научного познания:</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сформированности</w:t>
      </w:r>
      <w:proofErr w:type="spellEnd"/>
      <w:r w:rsidRPr="0055384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интереса к познанию и исследовательской деятельности;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интереса к особенностям труда в различных сферах профессиональной деятельности.</w:t>
      </w:r>
    </w:p>
    <w:p w:rsidR="00B62A62" w:rsidRPr="00553844" w:rsidRDefault="002A354A">
      <w:pPr>
        <w:spacing w:after="0"/>
        <w:ind w:left="120"/>
        <w:rPr>
          <w:lang w:val="ru-RU"/>
        </w:rPr>
      </w:pPr>
      <w:r w:rsidRPr="00553844">
        <w:rPr>
          <w:rFonts w:ascii="Times New Roman" w:hAnsi="Times New Roman"/>
          <w:b/>
          <w:color w:val="000000"/>
          <w:sz w:val="28"/>
          <w:lang w:val="ru-RU"/>
        </w:rPr>
        <w:t>МЕТАПРЕДМЕТНЫЕ РЕЗУЛЬТАТЫ</w:t>
      </w:r>
    </w:p>
    <w:p w:rsidR="00B62A62" w:rsidRPr="00553844" w:rsidRDefault="00B62A62">
      <w:pPr>
        <w:spacing w:after="0"/>
        <w:ind w:left="120"/>
        <w:rPr>
          <w:lang w:val="ru-RU"/>
        </w:rPr>
      </w:pP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Метапредметные</w:t>
      </w:r>
      <w:proofErr w:type="spellEnd"/>
      <w:r w:rsidRPr="0055384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Метапредметные</w:t>
      </w:r>
      <w:proofErr w:type="spellEnd"/>
      <w:r w:rsidRPr="0055384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Овладение универсальными учебными познавательными действиями:</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1) базовые логические действия: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устанавливать причинно-следственные связи между изучаемыми явлениями;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2) базовые исследовательские действия:</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владеть основами методов научного познания веществ и химических реакций;</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3) работа с информацией:</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использовать и преобразовывать знаково-символические средства наглядности.</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Овладение универсальными коммуникативными действиями: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62A62" w:rsidRPr="00553844" w:rsidRDefault="002A354A">
      <w:pPr>
        <w:spacing w:after="0" w:line="264" w:lineRule="auto"/>
        <w:ind w:firstLine="600"/>
        <w:jc w:val="both"/>
        <w:rPr>
          <w:lang w:val="ru-RU"/>
        </w:rPr>
      </w:pPr>
      <w:r w:rsidRPr="00553844">
        <w:rPr>
          <w:rFonts w:ascii="Times New Roman" w:hAnsi="Times New Roman"/>
          <w:b/>
          <w:color w:val="000000"/>
          <w:sz w:val="28"/>
          <w:lang w:val="ru-RU"/>
        </w:rPr>
        <w:t>Овладение универсальными регулятивными действиями:</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B62A62" w:rsidRPr="00553844" w:rsidRDefault="00B62A62">
      <w:pPr>
        <w:spacing w:after="0"/>
        <w:ind w:left="120"/>
        <w:rPr>
          <w:lang w:val="ru-RU"/>
        </w:rPr>
      </w:pPr>
    </w:p>
    <w:p w:rsidR="00B62A62" w:rsidRPr="00553844" w:rsidRDefault="002A354A">
      <w:pPr>
        <w:spacing w:after="0"/>
        <w:ind w:left="120"/>
        <w:rPr>
          <w:lang w:val="ru-RU"/>
        </w:rPr>
      </w:pPr>
      <w:r w:rsidRPr="00553844">
        <w:rPr>
          <w:rFonts w:ascii="Times New Roman" w:hAnsi="Times New Roman"/>
          <w:b/>
          <w:color w:val="000000"/>
          <w:sz w:val="28"/>
          <w:lang w:val="ru-RU"/>
        </w:rPr>
        <w:t>ПРЕДМЕТНЫЕ РЕЗУЛЬТАТЫ</w:t>
      </w:r>
    </w:p>
    <w:p w:rsidR="00B62A62" w:rsidRPr="00553844" w:rsidRDefault="00B62A62">
      <w:pPr>
        <w:spacing w:after="0"/>
        <w:ind w:left="120"/>
        <w:rPr>
          <w:lang w:val="ru-RU"/>
        </w:rPr>
      </w:pPr>
    </w:p>
    <w:p w:rsidR="00B62A62" w:rsidRPr="00553844" w:rsidRDefault="002A354A">
      <w:pPr>
        <w:spacing w:after="0" w:line="264" w:lineRule="auto"/>
        <w:ind w:left="120"/>
        <w:jc w:val="both"/>
        <w:rPr>
          <w:lang w:val="ru-RU"/>
        </w:rPr>
      </w:pPr>
      <w:r w:rsidRPr="00553844">
        <w:rPr>
          <w:rFonts w:ascii="Times New Roman" w:hAnsi="Times New Roman"/>
          <w:b/>
          <w:color w:val="000000"/>
          <w:sz w:val="28"/>
          <w:lang w:val="ru-RU"/>
        </w:rPr>
        <w:t>10 КЛАСС</w:t>
      </w:r>
    </w:p>
    <w:p w:rsidR="00B62A62" w:rsidRPr="00553844" w:rsidRDefault="00B62A62">
      <w:pPr>
        <w:spacing w:after="0" w:line="264" w:lineRule="auto"/>
        <w:ind w:left="120"/>
        <w:jc w:val="both"/>
        <w:rPr>
          <w:lang w:val="ru-RU"/>
        </w:rPr>
      </w:pP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Предметные результаты освоения курса «Органическая химия» отражают:</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53844">
        <w:rPr>
          <w:rFonts w:ascii="Times New Roman" w:hAnsi="Times New Roman"/>
          <w:color w:val="000000"/>
          <w:sz w:val="28"/>
          <w:lang w:val="ru-RU"/>
        </w:rPr>
        <w:t>фактологические</w:t>
      </w:r>
      <w:proofErr w:type="spellEnd"/>
      <w:r w:rsidRPr="00553844">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553844">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62A62" w:rsidRPr="00553844" w:rsidRDefault="00B62A62">
      <w:pPr>
        <w:spacing w:after="0" w:line="264" w:lineRule="auto"/>
        <w:ind w:left="120"/>
        <w:jc w:val="both"/>
        <w:rPr>
          <w:lang w:val="ru-RU"/>
        </w:rPr>
      </w:pPr>
    </w:p>
    <w:p w:rsidR="00B62A62" w:rsidRPr="00553844" w:rsidRDefault="002A354A">
      <w:pPr>
        <w:spacing w:after="0" w:line="264" w:lineRule="auto"/>
        <w:ind w:left="120"/>
        <w:jc w:val="both"/>
        <w:rPr>
          <w:lang w:val="ru-RU"/>
        </w:rPr>
      </w:pPr>
      <w:r w:rsidRPr="00553844">
        <w:rPr>
          <w:rFonts w:ascii="Times New Roman" w:hAnsi="Times New Roman"/>
          <w:b/>
          <w:color w:val="000000"/>
          <w:sz w:val="28"/>
          <w:lang w:val="ru-RU"/>
        </w:rPr>
        <w:t>11 КЛАСС</w:t>
      </w:r>
    </w:p>
    <w:p w:rsidR="00B62A62" w:rsidRPr="00553844" w:rsidRDefault="00B62A62">
      <w:pPr>
        <w:spacing w:after="0" w:line="264" w:lineRule="auto"/>
        <w:ind w:left="120"/>
        <w:jc w:val="both"/>
        <w:rPr>
          <w:lang w:val="ru-RU"/>
        </w:rPr>
      </w:pP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Предметные результаты освоения курса «Общая и неорганическая химия» отражают:</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553844">
        <w:rPr>
          <w:rFonts w:ascii="Times New Roman" w:hAnsi="Times New Roman"/>
          <w:color w:val="000000"/>
          <w:sz w:val="28"/>
          <w:lang w:val="ru-RU"/>
        </w:rPr>
        <w:t xml:space="preserve">-, </w:t>
      </w:r>
      <w:r>
        <w:rPr>
          <w:rFonts w:ascii="Times New Roman" w:hAnsi="Times New Roman"/>
          <w:color w:val="000000"/>
          <w:sz w:val="28"/>
        </w:rPr>
        <w:t>p</w:t>
      </w:r>
      <w:r w:rsidRPr="00553844">
        <w:rPr>
          <w:rFonts w:ascii="Times New Roman" w:hAnsi="Times New Roman"/>
          <w:color w:val="000000"/>
          <w:sz w:val="28"/>
          <w:lang w:val="ru-RU"/>
        </w:rPr>
        <w:t xml:space="preserve">-, </w:t>
      </w:r>
      <w:r>
        <w:rPr>
          <w:rFonts w:ascii="Times New Roman" w:hAnsi="Times New Roman"/>
          <w:color w:val="000000"/>
          <w:sz w:val="28"/>
        </w:rPr>
        <w:t>d</w:t>
      </w:r>
      <w:r w:rsidRPr="00553844">
        <w:rPr>
          <w:rFonts w:ascii="Times New Roman" w:hAnsi="Times New Roman"/>
          <w:color w:val="000000"/>
          <w:sz w:val="28"/>
          <w:lang w:val="ru-RU"/>
        </w:rPr>
        <w:t xml:space="preserve">- электронные </w:t>
      </w:r>
      <w:proofErr w:type="spellStart"/>
      <w:r w:rsidRPr="00553844">
        <w:rPr>
          <w:rFonts w:ascii="Times New Roman" w:hAnsi="Times New Roman"/>
          <w:color w:val="000000"/>
          <w:sz w:val="28"/>
          <w:lang w:val="ru-RU"/>
        </w:rPr>
        <w:t>орбитали</w:t>
      </w:r>
      <w:proofErr w:type="spellEnd"/>
      <w:r w:rsidRPr="00553844">
        <w:rPr>
          <w:rFonts w:ascii="Times New Roman" w:hAnsi="Times New Roman"/>
          <w:color w:val="000000"/>
          <w:sz w:val="28"/>
          <w:lang w:val="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553844">
        <w:rPr>
          <w:rFonts w:ascii="Times New Roman" w:hAnsi="Times New Roman"/>
          <w:color w:val="000000"/>
          <w:sz w:val="28"/>
          <w:lang w:val="ru-RU"/>
        </w:rPr>
        <w:t>неэлектролиты</w:t>
      </w:r>
      <w:proofErr w:type="spellEnd"/>
      <w:r w:rsidRPr="00553844">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53844">
        <w:rPr>
          <w:rFonts w:ascii="Times New Roman" w:hAnsi="Times New Roman"/>
          <w:color w:val="000000"/>
          <w:sz w:val="28"/>
          <w:lang w:val="ru-RU"/>
        </w:rPr>
        <w:t>фактологические</w:t>
      </w:r>
      <w:proofErr w:type="spellEnd"/>
      <w:r w:rsidRPr="00553844">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553844">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553844">
        <w:rPr>
          <w:rFonts w:ascii="Times New Roman" w:hAnsi="Times New Roman"/>
          <w:color w:val="000000"/>
          <w:sz w:val="28"/>
          <w:lang w:val="ru-RU"/>
        </w:rPr>
        <w:t>гашёная</w:t>
      </w:r>
      <w:proofErr w:type="spellEnd"/>
      <w:r w:rsidRPr="00553844">
        <w:rPr>
          <w:rFonts w:ascii="Times New Roman" w:hAnsi="Times New Roman"/>
          <w:color w:val="000000"/>
          <w:sz w:val="28"/>
          <w:lang w:val="ru-RU"/>
        </w:rPr>
        <w:t xml:space="preserve"> известь, негашёная известь, питьевая сода, пирит и другие);</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553844">
        <w:rPr>
          <w:rFonts w:ascii="Times New Roman" w:hAnsi="Times New Roman"/>
          <w:color w:val="000000"/>
          <w:sz w:val="28"/>
          <w:lang w:val="ru-RU"/>
        </w:rPr>
        <w:t xml:space="preserve">-, </w:t>
      </w:r>
      <w:r>
        <w:rPr>
          <w:rFonts w:ascii="Times New Roman" w:hAnsi="Times New Roman"/>
          <w:color w:val="000000"/>
          <w:sz w:val="28"/>
        </w:rPr>
        <w:t>p</w:t>
      </w:r>
      <w:r w:rsidRPr="00553844">
        <w:rPr>
          <w:rFonts w:ascii="Times New Roman" w:hAnsi="Times New Roman"/>
          <w:color w:val="000000"/>
          <w:sz w:val="28"/>
          <w:lang w:val="ru-RU"/>
        </w:rPr>
        <w:t xml:space="preserve">-, </w:t>
      </w:r>
      <w:r>
        <w:rPr>
          <w:rFonts w:ascii="Times New Roman" w:hAnsi="Times New Roman"/>
          <w:color w:val="000000"/>
          <w:sz w:val="28"/>
        </w:rPr>
        <w:t>d</w:t>
      </w:r>
      <w:r w:rsidRPr="00553844">
        <w:rPr>
          <w:rFonts w:ascii="Times New Roman" w:hAnsi="Times New Roman"/>
          <w:color w:val="000000"/>
          <w:sz w:val="28"/>
          <w:lang w:val="ru-RU"/>
        </w:rPr>
        <w:t xml:space="preserve">-электронные </w:t>
      </w:r>
      <w:proofErr w:type="spellStart"/>
      <w:r w:rsidRPr="00553844">
        <w:rPr>
          <w:rFonts w:ascii="Times New Roman" w:hAnsi="Times New Roman"/>
          <w:color w:val="000000"/>
          <w:sz w:val="28"/>
          <w:lang w:val="ru-RU"/>
        </w:rPr>
        <w:t>орбитали</w:t>
      </w:r>
      <w:proofErr w:type="spellEnd"/>
      <w:r w:rsidRPr="00553844">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553844">
        <w:rPr>
          <w:rFonts w:ascii="Times New Roman" w:hAnsi="Times New Roman"/>
          <w:color w:val="000000"/>
          <w:sz w:val="28"/>
          <w:lang w:val="ru-RU"/>
        </w:rPr>
        <w:t>Ле</w:t>
      </w:r>
      <w:proofErr w:type="spellEnd"/>
      <w:r w:rsidRPr="00553844">
        <w:rPr>
          <w:rFonts w:ascii="Times New Roman" w:hAnsi="Times New Roman"/>
          <w:color w:val="000000"/>
          <w:sz w:val="28"/>
          <w:lang w:val="ru-RU"/>
        </w:rPr>
        <w:t xml:space="preserve"> </w:t>
      </w:r>
      <w:proofErr w:type="spellStart"/>
      <w:r w:rsidRPr="00553844">
        <w:rPr>
          <w:rFonts w:ascii="Times New Roman" w:hAnsi="Times New Roman"/>
          <w:color w:val="000000"/>
          <w:sz w:val="28"/>
          <w:lang w:val="ru-RU"/>
        </w:rPr>
        <w:t>Шателье</w:t>
      </w:r>
      <w:proofErr w:type="spellEnd"/>
      <w:r w:rsidRPr="00553844">
        <w:rPr>
          <w:rFonts w:ascii="Times New Roman" w:hAnsi="Times New Roman"/>
          <w:color w:val="000000"/>
          <w:sz w:val="28"/>
          <w:lang w:val="ru-RU"/>
        </w:rPr>
        <w:t>);</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B62A62" w:rsidRPr="00553844" w:rsidRDefault="002A354A">
      <w:pPr>
        <w:spacing w:after="0" w:line="264" w:lineRule="auto"/>
        <w:ind w:firstLine="600"/>
        <w:jc w:val="both"/>
        <w:rPr>
          <w:lang w:val="ru-RU"/>
        </w:rPr>
      </w:pPr>
      <w:proofErr w:type="spellStart"/>
      <w:r w:rsidRPr="00553844">
        <w:rPr>
          <w:rFonts w:ascii="Times New Roman" w:hAnsi="Times New Roman"/>
          <w:color w:val="000000"/>
          <w:sz w:val="28"/>
          <w:lang w:val="ru-RU"/>
        </w:rPr>
        <w:t>сформированность</w:t>
      </w:r>
      <w:proofErr w:type="spellEnd"/>
      <w:r w:rsidRPr="0055384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62A62" w:rsidRPr="00553844" w:rsidRDefault="002A354A">
      <w:pPr>
        <w:spacing w:after="0" w:line="264" w:lineRule="auto"/>
        <w:ind w:firstLine="600"/>
        <w:jc w:val="both"/>
        <w:rPr>
          <w:lang w:val="ru-RU"/>
        </w:rPr>
      </w:pPr>
      <w:r w:rsidRPr="0055384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62A62" w:rsidRPr="00553844" w:rsidRDefault="00B62A62">
      <w:pPr>
        <w:rPr>
          <w:lang w:val="ru-RU"/>
        </w:rPr>
        <w:sectPr w:rsidR="00B62A62" w:rsidRPr="00553844">
          <w:pgSz w:w="11906" w:h="16383"/>
          <w:pgMar w:top="1134" w:right="850" w:bottom="1134" w:left="1701" w:header="720" w:footer="720" w:gutter="0"/>
          <w:cols w:space="720"/>
        </w:sectPr>
      </w:pPr>
    </w:p>
    <w:p w:rsidR="00B62A62" w:rsidRDefault="002A354A">
      <w:pPr>
        <w:spacing w:after="0"/>
        <w:ind w:left="120"/>
      </w:pPr>
      <w:bookmarkStart w:id="9" w:name="block-8910509"/>
      <w:bookmarkEnd w:id="8"/>
      <w:r w:rsidRPr="0055384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62A62" w:rsidRDefault="002A35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B62A62">
        <w:trPr>
          <w:trHeight w:val="144"/>
          <w:tblCellSpacing w:w="20" w:type="nil"/>
        </w:trPr>
        <w:tc>
          <w:tcPr>
            <w:tcW w:w="529" w:type="dxa"/>
            <w:vMerge w:val="restart"/>
            <w:tcMar>
              <w:top w:w="50" w:type="dxa"/>
              <w:left w:w="100" w:type="dxa"/>
            </w:tcMar>
            <w:vAlign w:val="center"/>
          </w:tcPr>
          <w:p w:rsidR="00B62A62" w:rsidRDefault="002A354A">
            <w:pPr>
              <w:spacing w:after="0"/>
              <w:ind w:left="135"/>
            </w:pPr>
            <w:r>
              <w:rPr>
                <w:rFonts w:ascii="Times New Roman" w:hAnsi="Times New Roman"/>
                <w:b/>
                <w:color w:val="000000"/>
                <w:sz w:val="24"/>
              </w:rPr>
              <w:t xml:space="preserve">№ п/п </w:t>
            </w:r>
          </w:p>
          <w:p w:rsidR="00B62A62" w:rsidRDefault="00B62A62">
            <w:pPr>
              <w:spacing w:after="0"/>
              <w:ind w:left="135"/>
            </w:pPr>
          </w:p>
        </w:tc>
        <w:tc>
          <w:tcPr>
            <w:tcW w:w="2464" w:type="dxa"/>
            <w:vMerge w:val="restart"/>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62A62" w:rsidRDefault="00B62A62">
            <w:pPr>
              <w:spacing w:after="0"/>
              <w:ind w:left="135"/>
            </w:pPr>
          </w:p>
        </w:tc>
        <w:tc>
          <w:tcPr>
            <w:tcW w:w="0" w:type="auto"/>
            <w:gridSpan w:val="3"/>
            <w:tcMar>
              <w:top w:w="50" w:type="dxa"/>
              <w:left w:w="100" w:type="dxa"/>
            </w:tcMar>
            <w:vAlign w:val="center"/>
          </w:tcPr>
          <w:p w:rsidR="00B62A62" w:rsidRDefault="002A35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62A62" w:rsidRDefault="00B62A62">
            <w:pPr>
              <w:spacing w:after="0"/>
              <w:ind w:left="135"/>
            </w:pPr>
          </w:p>
        </w:tc>
      </w:tr>
      <w:tr w:rsidR="00B62A62">
        <w:trPr>
          <w:trHeight w:val="144"/>
          <w:tblCellSpacing w:w="20" w:type="nil"/>
        </w:trPr>
        <w:tc>
          <w:tcPr>
            <w:tcW w:w="0" w:type="auto"/>
            <w:vMerge/>
            <w:tcBorders>
              <w:top w:val="nil"/>
            </w:tcBorders>
            <w:tcMar>
              <w:top w:w="50" w:type="dxa"/>
              <w:left w:w="100" w:type="dxa"/>
            </w:tcMar>
          </w:tcPr>
          <w:p w:rsidR="00B62A62" w:rsidRDefault="00B62A62"/>
        </w:tc>
        <w:tc>
          <w:tcPr>
            <w:tcW w:w="0" w:type="auto"/>
            <w:vMerge/>
            <w:tcBorders>
              <w:top w:val="nil"/>
            </w:tcBorders>
            <w:tcMar>
              <w:top w:w="50" w:type="dxa"/>
              <w:left w:w="100" w:type="dxa"/>
            </w:tcMar>
          </w:tcPr>
          <w:p w:rsidR="00B62A62" w:rsidRDefault="00B62A62"/>
        </w:tc>
        <w:tc>
          <w:tcPr>
            <w:tcW w:w="1028"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62A62" w:rsidRDefault="00B62A62">
            <w:pPr>
              <w:spacing w:after="0"/>
              <w:ind w:left="135"/>
            </w:pPr>
          </w:p>
        </w:tc>
        <w:tc>
          <w:tcPr>
            <w:tcW w:w="1759"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2A62" w:rsidRDefault="00B62A62">
            <w:pPr>
              <w:spacing w:after="0"/>
              <w:ind w:left="135"/>
            </w:pPr>
          </w:p>
        </w:tc>
        <w:tc>
          <w:tcPr>
            <w:tcW w:w="1841"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2A62" w:rsidRDefault="00B62A62">
            <w:pPr>
              <w:spacing w:after="0"/>
              <w:ind w:left="135"/>
            </w:pPr>
          </w:p>
        </w:tc>
        <w:tc>
          <w:tcPr>
            <w:tcW w:w="0" w:type="auto"/>
            <w:vMerge/>
            <w:tcBorders>
              <w:top w:val="nil"/>
            </w:tcBorders>
            <w:tcMar>
              <w:top w:w="50" w:type="dxa"/>
              <w:left w:w="100" w:type="dxa"/>
            </w:tcMar>
          </w:tcPr>
          <w:p w:rsidR="00B62A62" w:rsidRDefault="00B62A62"/>
        </w:tc>
      </w:tr>
      <w:tr w:rsidR="00B62A62" w:rsidRPr="00A47616">
        <w:trPr>
          <w:trHeight w:val="144"/>
          <w:tblCellSpacing w:w="20" w:type="nil"/>
        </w:trPr>
        <w:tc>
          <w:tcPr>
            <w:tcW w:w="0" w:type="auto"/>
            <w:gridSpan w:val="6"/>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b/>
                <w:color w:val="000000"/>
                <w:sz w:val="24"/>
                <w:lang w:val="ru-RU"/>
              </w:rPr>
              <w:t>Раздел 1.</w:t>
            </w:r>
            <w:r w:rsidRPr="00553844">
              <w:rPr>
                <w:rFonts w:ascii="Times New Roman" w:hAnsi="Times New Roman"/>
                <w:color w:val="000000"/>
                <w:sz w:val="24"/>
                <w:lang w:val="ru-RU"/>
              </w:rPr>
              <w:t xml:space="preserve"> </w:t>
            </w:r>
            <w:r w:rsidRPr="00553844">
              <w:rPr>
                <w:rFonts w:ascii="Times New Roman" w:hAnsi="Times New Roman"/>
                <w:b/>
                <w:color w:val="000000"/>
                <w:sz w:val="24"/>
                <w:lang w:val="ru-RU"/>
              </w:rPr>
              <w:t>Теоретические основы органической химии</w:t>
            </w:r>
          </w:p>
        </w:tc>
      </w:tr>
      <w:tr w:rsidR="00B62A62">
        <w:trPr>
          <w:trHeight w:val="144"/>
          <w:tblCellSpacing w:w="20" w:type="nil"/>
        </w:trPr>
        <w:tc>
          <w:tcPr>
            <w:tcW w:w="529" w:type="dxa"/>
            <w:tcMar>
              <w:top w:w="50" w:type="dxa"/>
              <w:left w:w="100" w:type="dxa"/>
            </w:tcMar>
            <w:vAlign w:val="center"/>
          </w:tcPr>
          <w:p w:rsidR="00B62A62" w:rsidRDefault="002A354A">
            <w:pPr>
              <w:spacing w:after="0"/>
            </w:pPr>
            <w:r>
              <w:rPr>
                <w:rFonts w:ascii="Times New Roman" w:hAnsi="Times New Roman"/>
                <w:color w:val="000000"/>
                <w:sz w:val="24"/>
              </w:rPr>
              <w:t>1.1</w:t>
            </w:r>
          </w:p>
        </w:tc>
        <w:tc>
          <w:tcPr>
            <w:tcW w:w="2464"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62A62" w:rsidRDefault="00B62A62">
            <w:pPr>
              <w:spacing w:after="0"/>
              <w:ind w:left="135"/>
              <w:jc w:val="center"/>
            </w:pPr>
          </w:p>
        </w:tc>
        <w:tc>
          <w:tcPr>
            <w:tcW w:w="1841" w:type="dxa"/>
            <w:tcMar>
              <w:top w:w="50" w:type="dxa"/>
              <w:left w:w="100" w:type="dxa"/>
            </w:tcMar>
            <w:vAlign w:val="center"/>
          </w:tcPr>
          <w:p w:rsidR="00B62A62" w:rsidRDefault="00B62A62">
            <w:pPr>
              <w:spacing w:after="0"/>
              <w:ind w:left="135"/>
              <w:jc w:val="center"/>
            </w:pPr>
          </w:p>
        </w:tc>
        <w:tc>
          <w:tcPr>
            <w:tcW w:w="2789"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2"/>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62A62" w:rsidRDefault="00B62A62"/>
        </w:tc>
      </w:tr>
      <w:tr w:rsidR="00B62A62">
        <w:trPr>
          <w:trHeight w:val="144"/>
          <w:tblCellSpacing w:w="20" w:type="nil"/>
        </w:trPr>
        <w:tc>
          <w:tcPr>
            <w:tcW w:w="0" w:type="auto"/>
            <w:gridSpan w:val="6"/>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B62A62">
        <w:trPr>
          <w:trHeight w:val="144"/>
          <w:tblCellSpacing w:w="20" w:type="nil"/>
        </w:trPr>
        <w:tc>
          <w:tcPr>
            <w:tcW w:w="529" w:type="dxa"/>
            <w:tcMar>
              <w:top w:w="50" w:type="dxa"/>
              <w:left w:w="100" w:type="dxa"/>
            </w:tcMar>
            <w:vAlign w:val="center"/>
          </w:tcPr>
          <w:p w:rsidR="00B62A62" w:rsidRDefault="002A354A">
            <w:pPr>
              <w:spacing w:after="0"/>
            </w:pPr>
            <w:r>
              <w:rPr>
                <w:rFonts w:ascii="Times New Roman" w:hAnsi="Times New Roman"/>
                <w:color w:val="000000"/>
                <w:sz w:val="24"/>
              </w:rPr>
              <w:t>2.1</w:t>
            </w:r>
          </w:p>
        </w:tc>
        <w:tc>
          <w:tcPr>
            <w:tcW w:w="2464"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62A62" w:rsidRDefault="00B62A62">
            <w:pPr>
              <w:spacing w:after="0"/>
              <w:ind w:left="135"/>
              <w:jc w:val="center"/>
            </w:pPr>
          </w:p>
        </w:tc>
        <w:tc>
          <w:tcPr>
            <w:tcW w:w="1841" w:type="dxa"/>
            <w:tcMar>
              <w:top w:w="50" w:type="dxa"/>
              <w:left w:w="100" w:type="dxa"/>
            </w:tcMar>
            <w:vAlign w:val="center"/>
          </w:tcPr>
          <w:p w:rsidR="00B62A62" w:rsidRDefault="00B62A62">
            <w:pPr>
              <w:spacing w:after="0"/>
              <w:ind w:left="135"/>
              <w:jc w:val="center"/>
            </w:pPr>
          </w:p>
        </w:tc>
        <w:tc>
          <w:tcPr>
            <w:tcW w:w="2789" w:type="dxa"/>
            <w:tcMar>
              <w:top w:w="50" w:type="dxa"/>
              <w:left w:w="100" w:type="dxa"/>
            </w:tcMar>
            <w:vAlign w:val="center"/>
          </w:tcPr>
          <w:p w:rsidR="00B62A62" w:rsidRDefault="00B62A62">
            <w:pPr>
              <w:spacing w:after="0"/>
              <w:ind w:left="135"/>
            </w:pPr>
          </w:p>
        </w:tc>
      </w:tr>
      <w:tr w:rsidR="00B62A62">
        <w:trPr>
          <w:trHeight w:val="144"/>
          <w:tblCellSpacing w:w="20" w:type="nil"/>
        </w:trPr>
        <w:tc>
          <w:tcPr>
            <w:tcW w:w="529" w:type="dxa"/>
            <w:tcMar>
              <w:top w:w="50" w:type="dxa"/>
              <w:left w:w="100" w:type="dxa"/>
            </w:tcMar>
            <w:vAlign w:val="center"/>
          </w:tcPr>
          <w:p w:rsidR="00B62A62" w:rsidRDefault="002A354A">
            <w:pPr>
              <w:spacing w:after="0"/>
            </w:pPr>
            <w:r>
              <w:rPr>
                <w:rFonts w:ascii="Times New Roman" w:hAnsi="Times New Roman"/>
                <w:color w:val="000000"/>
                <w:sz w:val="24"/>
              </w:rPr>
              <w:t>2.2</w:t>
            </w:r>
          </w:p>
        </w:tc>
        <w:tc>
          <w:tcPr>
            <w:tcW w:w="2464"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 xml:space="preserve">Непредельные углеводороды: </w:t>
            </w:r>
            <w:proofErr w:type="spellStart"/>
            <w:r w:rsidRPr="00553844">
              <w:rPr>
                <w:rFonts w:ascii="Times New Roman" w:hAnsi="Times New Roman"/>
                <w:color w:val="000000"/>
                <w:sz w:val="24"/>
                <w:lang w:val="ru-RU"/>
              </w:rPr>
              <w:t>алкены</w:t>
            </w:r>
            <w:proofErr w:type="spellEnd"/>
            <w:r w:rsidRPr="00553844">
              <w:rPr>
                <w:rFonts w:ascii="Times New Roman" w:hAnsi="Times New Roman"/>
                <w:color w:val="000000"/>
                <w:sz w:val="24"/>
                <w:lang w:val="ru-RU"/>
              </w:rPr>
              <w:t xml:space="preserve">, </w:t>
            </w:r>
            <w:proofErr w:type="spellStart"/>
            <w:r w:rsidRPr="00553844">
              <w:rPr>
                <w:rFonts w:ascii="Times New Roman" w:hAnsi="Times New Roman"/>
                <w:color w:val="000000"/>
                <w:sz w:val="24"/>
                <w:lang w:val="ru-RU"/>
              </w:rPr>
              <w:t>алкадиены</w:t>
            </w:r>
            <w:proofErr w:type="spellEnd"/>
            <w:r w:rsidRPr="00553844">
              <w:rPr>
                <w:rFonts w:ascii="Times New Roman" w:hAnsi="Times New Roman"/>
                <w:color w:val="000000"/>
                <w:sz w:val="24"/>
                <w:lang w:val="ru-RU"/>
              </w:rPr>
              <w:t xml:space="preserve">, </w:t>
            </w:r>
            <w:proofErr w:type="spellStart"/>
            <w:r w:rsidRPr="00553844">
              <w:rPr>
                <w:rFonts w:ascii="Times New Roman" w:hAnsi="Times New Roman"/>
                <w:color w:val="000000"/>
                <w:sz w:val="24"/>
                <w:lang w:val="ru-RU"/>
              </w:rPr>
              <w:t>алкины</w:t>
            </w:r>
            <w:proofErr w:type="spellEnd"/>
          </w:p>
        </w:tc>
        <w:tc>
          <w:tcPr>
            <w:tcW w:w="1028"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B62A62" w:rsidRDefault="00B62A62">
            <w:pPr>
              <w:spacing w:after="0"/>
              <w:ind w:left="135"/>
              <w:jc w:val="center"/>
            </w:pPr>
          </w:p>
        </w:tc>
        <w:tc>
          <w:tcPr>
            <w:tcW w:w="1841"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62A62" w:rsidRDefault="00B62A62">
            <w:pPr>
              <w:spacing w:after="0"/>
              <w:ind w:left="135"/>
            </w:pPr>
          </w:p>
        </w:tc>
      </w:tr>
      <w:tr w:rsidR="00B62A62">
        <w:trPr>
          <w:trHeight w:val="144"/>
          <w:tblCellSpacing w:w="20" w:type="nil"/>
        </w:trPr>
        <w:tc>
          <w:tcPr>
            <w:tcW w:w="529" w:type="dxa"/>
            <w:tcMar>
              <w:top w:w="50" w:type="dxa"/>
              <w:left w:w="100" w:type="dxa"/>
            </w:tcMar>
            <w:vAlign w:val="center"/>
          </w:tcPr>
          <w:p w:rsidR="00B62A62" w:rsidRDefault="002A354A">
            <w:pPr>
              <w:spacing w:after="0"/>
            </w:pPr>
            <w:r>
              <w:rPr>
                <w:rFonts w:ascii="Times New Roman" w:hAnsi="Times New Roman"/>
                <w:color w:val="000000"/>
                <w:sz w:val="24"/>
              </w:rPr>
              <w:t>2.3</w:t>
            </w:r>
          </w:p>
        </w:tc>
        <w:tc>
          <w:tcPr>
            <w:tcW w:w="2464"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62A62" w:rsidRDefault="00B62A62">
            <w:pPr>
              <w:spacing w:after="0"/>
              <w:ind w:left="135"/>
              <w:jc w:val="center"/>
            </w:pPr>
          </w:p>
        </w:tc>
        <w:tc>
          <w:tcPr>
            <w:tcW w:w="1841" w:type="dxa"/>
            <w:tcMar>
              <w:top w:w="50" w:type="dxa"/>
              <w:left w:w="100" w:type="dxa"/>
            </w:tcMar>
            <w:vAlign w:val="center"/>
          </w:tcPr>
          <w:p w:rsidR="00B62A62" w:rsidRDefault="00B62A62">
            <w:pPr>
              <w:spacing w:after="0"/>
              <w:ind w:left="135"/>
              <w:jc w:val="center"/>
            </w:pPr>
          </w:p>
        </w:tc>
        <w:tc>
          <w:tcPr>
            <w:tcW w:w="2789" w:type="dxa"/>
            <w:tcMar>
              <w:top w:w="50" w:type="dxa"/>
              <w:left w:w="100" w:type="dxa"/>
            </w:tcMar>
            <w:vAlign w:val="center"/>
          </w:tcPr>
          <w:p w:rsidR="00B62A62" w:rsidRDefault="00B62A62">
            <w:pPr>
              <w:spacing w:after="0"/>
              <w:ind w:left="135"/>
            </w:pPr>
          </w:p>
        </w:tc>
      </w:tr>
      <w:tr w:rsidR="00B62A62">
        <w:trPr>
          <w:trHeight w:val="144"/>
          <w:tblCellSpacing w:w="20" w:type="nil"/>
        </w:trPr>
        <w:tc>
          <w:tcPr>
            <w:tcW w:w="529" w:type="dxa"/>
            <w:tcMar>
              <w:top w:w="50" w:type="dxa"/>
              <w:left w:w="100" w:type="dxa"/>
            </w:tcMar>
            <w:vAlign w:val="center"/>
          </w:tcPr>
          <w:p w:rsidR="00B62A62" w:rsidRDefault="002A354A">
            <w:pPr>
              <w:spacing w:after="0"/>
            </w:pPr>
            <w:r>
              <w:rPr>
                <w:rFonts w:ascii="Times New Roman" w:hAnsi="Times New Roman"/>
                <w:color w:val="000000"/>
                <w:sz w:val="24"/>
              </w:rPr>
              <w:t>2.4</w:t>
            </w:r>
          </w:p>
        </w:tc>
        <w:tc>
          <w:tcPr>
            <w:tcW w:w="2464"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2A62" w:rsidRDefault="00B62A62">
            <w:pPr>
              <w:spacing w:after="0"/>
              <w:ind w:left="135"/>
              <w:jc w:val="center"/>
            </w:pPr>
          </w:p>
        </w:tc>
        <w:tc>
          <w:tcPr>
            <w:tcW w:w="2789"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2"/>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62A62" w:rsidRDefault="00B62A62"/>
        </w:tc>
      </w:tr>
      <w:tr w:rsidR="00B62A62">
        <w:trPr>
          <w:trHeight w:val="144"/>
          <w:tblCellSpacing w:w="20" w:type="nil"/>
        </w:trPr>
        <w:tc>
          <w:tcPr>
            <w:tcW w:w="0" w:type="auto"/>
            <w:gridSpan w:val="6"/>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62A62">
        <w:trPr>
          <w:trHeight w:val="144"/>
          <w:tblCellSpacing w:w="20" w:type="nil"/>
        </w:trPr>
        <w:tc>
          <w:tcPr>
            <w:tcW w:w="529" w:type="dxa"/>
            <w:tcMar>
              <w:top w:w="50" w:type="dxa"/>
              <w:left w:w="100" w:type="dxa"/>
            </w:tcMar>
            <w:vAlign w:val="center"/>
          </w:tcPr>
          <w:p w:rsidR="00B62A62" w:rsidRDefault="002A354A">
            <w:pPr>
              <w:spacing w:after="0"/>
            </w:pPr>
            <w:r>
              <w:rPr>
                <w:rFonts w:ascii="Times New Roman" w:hAnsi="Times New Roman"/>
                <w:color w:val="000000"/>
                <w:sz w:val="24"/>
              </w:rPr>
              <w:t>3.1</w:t>
            </w:r>
          </w:p>
        </w:tc>
        <w:tc>
          <w:tcPr>
            <w:tcW w:w="2464"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62A62" w:rsidRDefault="00B62A62">
            <w:pPr>
              <w:spacing w:after="0"/>
              <w:ind w:left="135"/>
              <w:jc w:val="center"/>
            </w:pPr>
          </w:p>
        </w:tc>
        <w:tc>
          <w:tcPr>
            <w:tcW w:w="1841" w:type="dxa"/>
            <w:tcMar>
              <w:top w:w="50" w:type="dxa"/>
              <w:left w:w="100" w:type="dxa"/>
            </w:tcMar>
            <w:vAlign w:val="center"/>
          </w:tcPr>
          <w:p w:rsidR="00B62A62" w:rsidRDefault="00B62A62">
            <w:pPr>
              <w:spacing w:after="0"/>
              <w:ind w:left="135"/>
              <w:jc w:val="center"/>
            </w:pPr>
          </w:p>
        </w:tc>
        <w:tc>
          <w:tcPr>
            <w:tcW w:w="2789" w:type="dxa"/>
            <w:tcMar>
              <w:top w:w="50" w:type="dxa"/>
              <w:left w:w="100" w:type="dxa"/>
            </w:tcMar>
            <w:vAlign w:val="center"/>
          </w:tcPr>
          <w:p w:rsidR="00B62A62" w:rsidRDefault="00B62A62">
            <w:pPr>
              <w:spacing w:after="0"/>
              <w:ind w:left="135"/>
            </w:pPr>
          </w:p>
        </w:tc>
      </w:tr>
      <w:tr w:rsidR="00B62A62">
        <w:trPr>
          <w:trHeight w:val="144"/>
          <w:tblCellSpacing w:w="20" w:type="nil"/>
        </w:trPr>
        <w:tc>
          <w:tcPr>
            <w:tcW w:w="529" w:type="dxa"/>
            <w:tcMar>
              <w:top w:w="50" w:type="dxa"/>
              <w:left w:w="100" w:type="dxa"/>
            </w:tcMar>
            <w:vAlign w:val="center"/>
          </w:tcPr>
          <w:p w:rsidR="00B62A62" w:rsidRDefault="002A354A">
            <w:pPr>
              <w:spacing w:after="0"/>
            </w:pPr>
            <w:r>
              <w:rPr>
                <w:rFonts w:ascii="Times New Roman" w:hAnsi="Times New Roman"/>
                <w:color w:val="000000"/>
                <w:sz w:val="24"/>
              </w:rPr>
              <w:t>3.2</w:t>
            </w:r>
          </w:p>
        </w:tc>
        <w:tc>
          <w:tcPr>
            <w:tcW w:w="2464"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B62A62" w:rsidRDefault="00B62A62">
            <w:pPr>
              <w:spacing w:after="0"/>
              <w:ind w:left="135"/>
              <w:jc w:val="center"/>
            </w:pPr>
          </w:p>
        </w:tc>
        <w:tc>
          <w:tcPr>
            <w:tcW w:w="1841"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62A62" w:rsidRDefault="00B62A62">
            <w:pPr>
              <w:spacing w:after="0"/>
              <w:ind w:left="135"/>
            </w:pPr>
          </w:p>
        </w:tc>
      </w:tr>
      <w:tr w:rsidR="00B62A62">
        <w:trPr>
          <w:trHeight w:val="144"/>
          <w:tblCellSpacing w:w="20" w:type="nil"/>
        </w:trPr>
        <w:tc>
          <w:tcPr>
            <w:tcW w:w="529" w:type="dxa"/>
            <w:tcMar>
              <w:top w:w="50" w:type="dxa"/>
              <w:left w:w="100" w:type="dxa"/>
            </w:tcMar>
            <w:vAlign w:val="center"/>
          </w:tcPr>
          <w:p w:rsidR="00B62A62" w:rsidRDefault="002A354A">
            <w:pPr>
              <w:spacing w:after="0"/>
            </w:pPr>
            <w:r>
              <w:rPr>
                <w:rFonts w:ascii="Times New Roman" w:hAnsi="Times New Roman"/>
                <w:color w:val="000000"/>
                <w:sz w:val="24"/>
              </w:rPr>
              <w:t>3.3</w:t>
            </w:r>
          </w:p>
        </w:tc>
        <w:tc>
          <w:tcPr>
            <w:tcW w:w="2464"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2A62" w:rsidRDefault="00B62A62">
            <w:pPr>
              <w:spacing w:after="0"/>
              <w:ind w:left="135"/>
              <w:jc w:val="center"/>
            </w:pPr>
          </w:p>
        </w:tc>
        <w:tc>
          <w:tcPr>
            <w:tcW w:w="2789"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2"/>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62A62" w:rsidRDefault="00B62A62"/>
        </w:tc>
      </w:tr>
      <w:tr w:rsidR="00B62A62">
        <w:trPr>
          <w:trHeight w:val="144"/>
          <w:tblCellSpacing w:w="20" w:type="nil"/>
        </w:trPr>
        <w:tc>
          <w:tcPr>
            <w:tcW w:w="0" w:type="auto"/>
            <w:gridSpan w:val="6"/>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62A62">
        <w:trPr>
          <w:trHeight w:val="144"/>
          <w:tblCellSpacing w:w="20" w:type="nil"/>
        </w:trPr>
        <w:tc>
          <w:tcPr>
            <w:tcW w:w="529" w:type="dxa"/>
            <w:tcMar>
              <w:top w:w="50" w:type="dxa"/>
              <w:left w:w="100" w:type="dxa"/>
            </w:tcMar>
            <w:vAlign w:val="center"/>
          </w:tcPr>
          <w:p w:rsidR="00B62A62" w:rsidRDefault="002A354A">
            <w:pPr>
              <w:spacing w:after="0"/>
            </w:pPr>
            <w:r>
              <w:rPr>
                <w:rFonts w:ascii="Times New Roman" w:hAnsi="Times New Roman"/>
                <w:color w:val="000000"/>
                <w:sz w:val="24"/>
              </w:rPr>
              <w:t>4.1</w:t>
            </w:r>
          </w:p>
        </w:tc>
        <w:tc>
          <w:tcPr>
            <w:tcW w:w="2464"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62A62" w:rsidRDefault="00B62A62">
            <w:pPr>
              <w:spacing w:after="0"/>
              <w:ind w:left="135"/>
              <w:jc w:val="center"/>
            </w:pPr>
          </w:p>
        </w:tc>
        <w:tc>
          <w:tcPr>
            <w:tcW w:w="1841" w:type="dxa"/>
            <w:tcMar>
              <w:top w:w="50" w:type="dxa"/>
              <w:left w:w="100" w:type="dxa"/>
            </w:tcMar>
            <w:vAlign w:val="center"/>
          </w:tcPr>
          <w:p w:rsidR="00B62A62" w:rsidRDefault="00B62A62">
            <w:pPr>
              <w:spacing w:after="0"/>
              <w:ind w:left="135"/>
              <w:jc w:val="center"/>
            </w:pPr>
          </w:p>
        </w:tc>
        <w:tc>
          <w:tcPr>
            <w:tcW w:w="2789"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2"/>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62A62" w:rsidRDefault="00B62A62"/>
        </w:tc>
      </w:tr>
      <w:tr w:rsidR="00B62A62">
        <w:trPr>
          <w:trHeight w:val="144"/>
          <w:tblCellSpacing w:w="20" w:type="nil"/>
        </w:trPr>
        <w:tc>
          <w:tcPr>
            <w:tcW w:w="0" w:type="auto"/>
            <w:gridSpan w:val="6"/>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62A62">
        <w:trPr>
          <w:trHeight w:val="144"/>
          <w:tblCellSpacing w:w="20" w:type="nil"/>
        </w:trPr>
        <w:tc>
          <w:tcPr>
            <w:tcW w:w="529" w:type="dxa"/>
            <w:tcMar>
              <w:top w:w="50" w:type="dxa"/>
              <w:left w:w="100" w:type="dxa"/>
            </w:tcMar>
            <w:vAlign w:val="center"/>
          </w:tcPr>
          <w:p w:rsidR="00B62A62" w:rsidRDefault="002A354A">
            <w:pPr>
              <w:spacing w:after="0"/>
            </w:pPr>
            <w:r>
              <w:rPr>
                <w:rFonts w:ascii="Times New Roman" w:hAnsi="Times New Roman"/>
                <w:color w:val="000000"/>
                <w:sz w:val="24"/>
              </w:rPr>
              <w:t>5.1</w:t>
            </w:r>
          </w:p>
        </w:tc>
        <w:tc>
          <w:tcPr>
            <w:tcW w:w="2464"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62A62" w:rsidRDefault="00B62A62">
            <w:pPr>
              <w:spacing w:after="0"/>
              <w:ind w:left="135"/>
              <w:jc w:val="center"/>
            </w:pPr>
          </w:p>
        </w:tc>
        <w:tc>
          <w:tcPr>
            <w:tcW w:w="1841" w:type="dxa"/>
            <w:tcMar>
              <w:top w:w="50" w:type="dxa"/>
              <w:left w:w="100" w:type="dxa"/>
            </w:tcMar>
            <w:vAlign w:val="center"/>
          </w:tcPr>
          <w:p w:rsidR="00B62A62" w:rsidRDefault="00B62A62">
            <w:pPr>
              <w:spacing w:after="0"/>
              <w:ind w:left="135"/>
              <w:jc w:val="center"/>
            </w:pPr>
          </w:p>
        </w:tc>
        <w:tc>
          <w:tcPr>
            <w:tcW w:w="2789"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2"/>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2A62" w:rsidRDefault="00B62A62"/>
        </w:tc>
      </w:tr>
      <w:tr w:rsidR="00B62A62">
        <w:trPr>
          <w:trHeight w:val="144"/>
          <w:tblCellSpacing w:w="20" w:type="nil"/>
        </w:trPr>
        <w:tc>
          <w:tcPr>
            <w:tcW w:w="0" w:type="auto"/>
            <w:gridSpan w:val="2"/>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62A62" w:rsidRDefault="00B62A62"/>
        </w:tc>
      </w:tr>
    </w:tbl>
    <w:p w:rsidR="00B62A62" w:rsidRDefault="00B62A62">
      <w:pPr>
        <w:sectPr w:rsidR="00B62A62">
          <w:pgSz w:w="16383" w:h="11906" w:orient="landscape"/>
          <w:pgMar w:top="1134" w:right="850" w:bottom="1134" w:left="1701" w:header="720" w:footer="720" w:gutter="0"/>
          <w:cols w:space="720"/>
        </w:sectPr>
      </w:pPr>
    </w:p>
    <w:p w:rsidR="00B62A62" w:rsidRDefault="002A354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B62A62">
        <w:trPr>
          <w:trHeight w:val="144"/>
          <w:tblCellSpacing w:w="20" w:type="nil"/>
        </w:trPr>
        <w:tc>
          <w:tcPr>
            <w:tcW w:w="520" w:type="dxa"/>
            <w:vMerge w:val="restart"/>
            <w:tcMar>
              <w:top w:w="50" w:type="dxa"/>
              <w:left w:w="100" w:type="dxa"/>
            </w:tcMar>
            <w:vAlign w:val="center"/>
          </w:tcPr>
          <w:p w:rsidR="00B62A62" w:rsidRDefault="002A354A">
            <w:pPr>
              <w:spacing w:after="0"/>
              <w:ind w:left="135"/>
            </w:pPr>
            <w:r>
              <w:rPr>
                <w:rFonts w:ascii="Times New Roman" w:hAnsi="Times New Roman"/>
                <w:b/>
                <w:color w:val="000000"/>
                <w:sz w:val="24"/>
              </w:rPr>
              <w:t xml:space="preserve">№ п/п </w:t>
            </w:r>
          </w:p>
          <w:p w:rsidR="00B62A62" w:rsidRDefault="00B62A62">
            <w:pPr>
              <w:spacing w:after="0"/>
              <w:ind w:left="135"/>
            </w:pPr>
          </w:p>
        </w:tc>
        <w:tc>
          <w:tcPr>
            <w:tcW w:w="2640" w:type="dxa"/>
            <w:vMerge w:val="restart"/>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62A62" w:rsidRDefault="00B62A62">
            <w:pPr>
              <w:spacing w:after="0"/>
              <w:ind w:left="135"/>
            </w:pPr>
          </w:p>
        </w:tc>
        <w:tc>
          <w:tcPr>
            <w:tcW w:w="0" w:type="auto"/>
            <w:gridSpan w:val="3"/>
            <w:tcMar>
              <w:top w:w="50" w:type="dxa"/>
              <w:left w:w="100" w:type="dxa"/>
            </w:tcMar>
            <w:vAlign w:val="center"/>
          </w:tcPr>
          <w:p w:rsidR="00B62A62" w:rsidRDefault="002A35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62A62" w:rsidRDefault="00B62A62">
            <w:pPr>
              <w:spacing w:after="0"/>
              <w:ind w:left="135"/>
            </w:pPr>
          </w:p>
        </w:tc>
      </w:tr>
      <w:tr w:rsidR="00B62A62">
        <w:trPr>
          <w:trHeight w:val="144"/>
          <w:tblCellSpacing w:w="20" w:type="nil"/>
        </w:trPr>
        <w:tc>
          <w:tcPr>
            <w:tcW w:w="0" w:type="auto"/>
            <w:vMerge/>
            <w:tcBorders>
              <w:top w:val="nil"/>
            </w:tcBorders>
            <w:tcMar>
              <w:top w:w="50" w:type="dxa"/>
              <w:left w:w="100" w:type="dxa"/>
            </w:tcMar>
          </w:tcPr>
          <w:p w:rsidR="00B62A62" w:rsidRDefault="00B62A62"/>
        </w:tc>
        <w:tc>
          <w:tcPr>
            <w:tcW w:w="0" w:type="auto"/>
            <w:vMerge/>
            <w:tcBorders>
              <w:top w:val="nil"/>
            </w:tcBorders>
            <w:tcMar>
              <w:top w:w="50" w:type="dxa"/>
              <w:left w:w="100" w:type="dxa"/>
            </w:tcMar>
          </w:tcPr>
          <w:p w:rsidR="00B62A62" w:rsidRDefault="00B62A62"/>
        </w:tc>
        <w:tc>
          <w:tcPr>
            <w:tcW w:w="1011"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62A62" w:rsidRDefault="00B62A62">
            <w:pPr>
              <w:spacing w:after="0"/>
              <w:ind w:left="135"/>
            </w:pPr>
          </w:p>
        </w:tc>
        <w:tc>
          <w:tcPr>
            <w:tcW w:w="1738"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2A62" w:rsidRDefault="00B62A62">
            <w:pPr>
              <w:spacing w:after="0"/>
              <w:ind w:left="135"/>
            </w:pPr>
          </w:p>
        </w:tc>
        <w:tc>
          <w:tcPr>
            <w:tcW w:w="1823"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2A62" w:rsidRDefault="00B62A62">
            <w:pPr>
              <w:spacing w:after="0"/>
              <w:ind w:left="135"/>
            </w:pPr>
          </w:p>
        </w:tc>
        <w:tc>
          <w:tcPr>
            <w:tcW w:w="0" w:type="auto"/>
            <w:vMerge/>
            <w:tcBorders>
              <w:top w:val="nil"/>
            </w:tcBorders>
            <w:tcMar>
              <w:top w:w="50" w:type="dxa"/>
              <w:left w:w="100" w:type="dxa"/>
            </w:tcMar>
          </w:tcPr>
          <w:p w:rsidR="00B62A62" w:rsidRDefault="00B62A62"/>
        </w:tc>
      </w:tr>
      <w:tr w:rsidR="00B62A62">
        <w:trPr>
          <w:trHeight w:val="144"/>
          <w:tblCellSpacing w:w="20" w:type="nil"/>
        </w:trPr>
        <w:tc>
          <w:tcPr>
            <w:tcW w:w="0" w:type="auto"/>
            <w:gridSpan w:val="6"/>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B62A62">
        <w:trPr>
          <w:trHeight w:val="144"/>
          <w:tblCellSpacing w:w="20" w:type="nil"/>
        </w:trPr>
        <w:tc>
          <w:tcPr>
            <w:tcW w:w="520" w:type="dxa"/>
            <w:tcMar>
              <w:top w:w="50" w:type="dxa"/>
              <w:left w:w="100" w:type="dxa"/>
            </w:tcMar>
            <w:vAlign w:val="center"/>
          </w:tcPr>
          <w:p w:rsidR="00B62A62" w:rsidRDefault="002A354A">
            <w:pPr>
              <w:spacing w:after="0"/>
            </w:pPr>
            <w:r>
              <w:rPr>
                <w:rFonts w:ascii="Times New Roman" w:hAnsi="Times New Roman"/>
                <w:color w:val="000000"/>
                <w:sz w:val="24"/>
              </w:rPr>
              <w:t>1.1</w:t>
            </w:r>
          </w:p>
        </w:tc>
        <w:tc>
          <w:tcPr>
            <w:tcW w:w="2640"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B62A62" w:rsidRDefault="00B62A62">
            <w:pPr>
              <w:spacing w:after="0"/>
              <w:ind w:left="135"/>
              <w:jc w:val="center"/>
            </w:pPr>
          </w:p>
        </w:tc>
        <w:tc>
          <w:tcPr>
            <w:tcW w:w="1823" w:type="dxa"/>
            <w:tcMar>
              <w:top w:w="50" w:type="dxa"/>
              <w:left w:w="100" w:type="dxa"/>
            </w:tcMar>
            <w:vAlign w:val="center"/>
          </w:tcPr>
          <w:p w:rsidR="00B62A62" w:rsidRDefault="00B62A62">
            <w:pPr>
              <w:spacing w:after="0"/>
              <w:ind w:left="135"/>
              <w:jc w:val="center"/>
            </w:pPr>
          </w:p>
        </w:tc>
        <w:tc>
          <w:tcPr>
            <w:tcW w:w="2741" w:type="dxa"/>
            <w:tcMar>
              <w:top w:w="50" w:type="dxa"/>
              <w:left w:w="100" w:type="dxa"/>
            </w:tcMar>
            <w:vAlign w:val="center"/>
          </w:tcPr>
          <w:p w:rsidR="00B62A62" w:rsidRDefault="00B62A62">
            <w:pPr>
              <w:spacing w:after="0"/>
              <w:ind w:left="135"/>
            </w:pPr>
          </w:p>
        </w:tc>
      </w:tr>
      <w:tr w:rsidR="00B62A62">
        <w:trPr>
          <w:trHeight w:val="144"/>
          <w:tblCellSpacing w:w="20" w:type="nil"/>
        </w:trPr>
        <w:tc>
          <w:tcPr>
            <w:tcW w:w="520" w:type="dxa"/>
            <w:tcMar>
              <w:top w:w="50" w:type="dxa"/>
              <w:left w:w="100" w:type="dxa"/>
            </w:tcMar>
            <w:vAlign w:val="center"/>
          </w:tcPr>
          <w:p w:rsidR="00B62A62" w:rsidRDefault="002A354A">
            <w:pPr>
              <w:spacing w:after="0"/>
            </w:pPr>
            <w:r>
              <w:rPr>
                <w:rFonts w:ascii="Times New Roman" w:hAnsi="Times New Roman"/>
                <w:color w:val="000000"/>
                <w:sz w:val="24"/>
              </w:rPr>
              <w:t>1.2</w:t>
            </w:r>
          </w:p>
        </w:tc>
        <w:tc>
          <w:tcPr>
            <w:tcW w:w="2640"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62A62" w:rsidRDefault="00B62A62">
            <w:pPr>
              <w:spacing w:after="0"/>
              <w:ind w:left="135"/>
              <w:jc w:val="center"/>
            </w:pPr>
          </w:p>
        </w:tc>
        <w:tc>
          <w:tcPr>
            <w:tcW w:w="1823" w:type="dxa"/>
            <w:tcMar>
              <w:top w:w="50" w:type="dxa"/>
              <w:left w:w="100" w:type="dxa"/>
            </w:tcMar>
            <w:vAlign w:val="center"/>
          </w:tcPr>
          <w:p w:rsidR="00B62A62" w:rsidRDefault="00B62A62">
            <w:pPr>
              <w:spacing w:after="0"/>
              <w:ind w:left="135"/>
              <w:jc w:val="center"/>
            </w:pPr>
          </w:p>
        </w:tc>
        <w:tc>
          <w:tcPr>
            <w:tcW w:w="2741" w:type="dxa"/>
            <w:tcMar>
              <w:top w:w="50" w:type="dxa"/>
              <w:left w:w="100" w:type="dxa"/>
            </w:tcMar>
            <w:vAlign w:val="center"/>
          </w:tcPr>
          <w:p w:rsidR="00B62A62" w:rsidRDefault="00B62A62">
            <w:pPr>
              <w:spacing w:after="0"/>
              <w:ind w:left="135"/>
            </w:pPr>
          </w:p>
        </w:tc>
      </w:tr>
      <w:tr w:rsidR="00B62A62">
        <w:trPr>
          <w:trHeight w:val="144"/>
          <w:tblCellSpacing w:w="20" w:type="nil"/>
        </w:trPr>
        <w:tc>
          <w:tcPr>
            <w:tcW w:w="520" w:type="dxa"/>
            <w:tcMar>
              <w:top w:w="50" w:type="dxa"/>
              <w:left w:w="100" w:type="dxa"/>
            </w:tcMar>
            <w:vAlign w:val="center"/>
          </w:tcPr>
          <w:p w:rsidR="00B62A62" w:rsidRDefault="002A354A">
            <w:pPr>
              <w:spacing w:after="0"/>
            </w:pPr>
            <w:r>
              <w:rPr>
                <w:rFonts w:ascii="Times New Roman" w:hAnsi="Times New Roman"/>
                <w:color w:val="000000"/>
                <w:sz w:val="24"/>
              </w:rPr>
              <w:t>1.3</w:t>
            </w:r>
          </w:p>
        </w:tc>
        <w:tc>
          <w:tcPr>
            <w:tcW w:w="2640"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2"/>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62A62" w:rsidRDefault="00B62A62"/>
        </w:tc>
        <w:tc>
          <w:tcPr>
            <w:tcW w:w="1823" w:type="dxa"/>
            <w:tcMar>
              <w:top w:w="50" w:type="dxa"/>
              <w:left w:w="100" w:type="dxa"/>
            </w:tcMar>
            <w:vAlign w:val="center"/>
          </w:tcPr>
          <w:p w:rsidR="00B62A62" w:rsidRDefault="00B62A62"/>
        </w:tc>
        <w:tc>
          <w:tcPr>
            <w:tcW w:w="2741"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6"/>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B62A62">
        <w:trPr>
          <w:trHeight w:val="144"/>
          <w:tblCellSpacing w:w="20" w:type="nil"/>
        </w:trPr>
        <w:tc>
          <w:tcPr>
            <w:tcW w:w="520" w:type="dxa"/>
            <w:tcMar>
              <w:top w:w="50" w:type="dxa"/>
              <w:left w:w="100" w:type="dxa"/>
            </w:tcMar>
            <w:vAlign w:val="center"/>
          </w:tcPr>
          <w:p w:rsidR="00B62A62" w:rsidRDefault="002A354A">
            <w:pPr>
              <w:spacing w:after="0"/>
            </w:pPr>
            <w:r>
              <w:rPr>
                <w:rFonts w:ascii="Times New Roman" w:hAnsi="Times New Roman"/>
                <w:color w:val="000000"/>
                <w:sz w:val="24"/>
              </w:rPr>
              <w:t>2.1</w:t>
            </w:r>
          </w:p>
        </w:tc>
        <w:tc>
          <w:tcPr>
            <w:tcW w:w="2640"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62A62" w:rsidRDefault="00B62A62">
            <w:pPr>
              <w:spacing w:after="0"/>
              <w:ind w:left="135"/>
              <w:jc w:val="center"/>
            </w:pPr>
          </w:p>
        </w:tc>
        <w:tc>
          <w:tcPr>
            <w:tcW w:w="1823"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62A62" w:rsidRDefault="00B62A62">
            <w:pPr>
              <w:spacing w:after="0"/>
              <w:ind w:left="135"/>
            </w:pPr>
          </w:p>
        </w:tc>
      </w:tr>
      <w:tr w:rsidR="00B62A62">
        <w:trPr>
          <w:trHeight w:val="144"/>
          <w:tblCellSpacing w:w="20" w:type="nil"/>
        </w:trPr>
        <w:tc>
          <w:tcPr>
            <w:tcW w:w="520" w:type="dxa"/>
            <w:tcMar>
              <w:top w:w="50" w:type="dxa"/>
              <w:left w:w="100" w:type="dxa"/>
            </w:tcMar>
            <w:vAlign w:val="center"/>
          </w:tcPr>
          <w:p w:rsidR="00B62A62" w:rsidRDefault="002A354A">
            <w:pPr>
              <w:spacing w:after="0"/>
            </w:pPr>
            <w:r>
              <w:rPr>
                <w:rFonts w:ascii="Times New Roman" w:hAnsi="Times New Roman"/>
                <w:color w:val="000000"/>
                <w:sz w:val="24"/>
              </w:rPr>
              <w:t>2.2</w:t>
            </w:r>
          </w:p>
        </w:tc>
        <w:tc>
          <w:tcPr>
            <w:tcW w:w="2640"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62A62" w:rsidRDefault="00B62A62">
            <w:pPr>
              <w:spacing w:after="0"/>
              <w:ind w:left="135"/>
            </w:pPr>
          </w:p>
        </w:tc>
      </w:tr>
      <w:tr w:rsidR="00B62A62">
        <w:trPr>
          <w:trHeight w:val="144"/>
          <w:tblCellSpacing w:w="20" w:type="nil"/>
        </w:trPr>
        <w:tc>
          <w:tcPr>
            <w:tcW w:w="520" w:type="dxa"/>
            <w:tcMar>
              <w:top w:w="50" w:type="dxa"/>
              <w:left w:w="100" w:type="dxa"/>
            </w:tcMar>
            <w:vAlign w:val="center"/>
          </w:tcPr>
          <w:p w:rsidR="00B62A62" w:rsidRDefault="002A354A">
            <w:pPr>
              <w:spacing w:after="0"/>
            </w:pPr>
            <w:r>
              <w:rPr>
                <w:rFonts w:ascii="Times New Roman" w:hAnsi="Times New Roman"/>
                <w:color w:val="000000"/>
                <w:sz w:val="24"/>
              </w:rPr>
              <w:t>2.3</w:t>
            </w:r>
          </w:p>
        </w:tc>
        <w:tc>
          <w:tcPr>
            <w:tcW w:w="2640"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62A62" w:rsidRDefault="00B62A62">
            <w:pPr>
              <w:spacing w:after="0"/>
              <w:ind w:left="135"/>
              <w:jc w:val="center"/>
            </w:pPr>
          </w:p>
        </w:tc>
        <w:tc>
          <w:tcPr>
            <w:tcW w:w="1823" w:type="dxa"/>
            <w:tcMar>
              <w:top w:w="50" w:type="dxa"/>
              <w:left w:w="100" w:type="dxa"/>
            </w:tcMar>
            <w:vAlign w:val="center"/>
          </w:tcPr>
          <w:p w:rsidR="00B62A62" w:rsidRDefault="00B62A62">
            <w:pPr>
              <w:spacing w:after="0"/>
              <w:ind w:left="135"/>
              <w:jc w:val="center"/>
            </w:pPr>
          </w:p>
        </w:tc>
        <w:tc>
          <w:tcPr>
            <w:tcW w:w="2741"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2"/>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62A62" w:rsidRDefault="00B62A62"/>
        </w:tc>
        <w:tc>
          <w:tcPr>
            <w:tcW w:w="1823" w:type="dxa"/>
            <w:tcMar>
              <w:top w:w="50" w:type="dxa"/>
              <w:left w:w="100" w:type="dxa"/>
            </w:tcMar>
            <w:vAlign w:val="center"/>
          </w:tcPr>
          <w:p w:rsidR="00B62A62" w:rsidRDefault="00B62A62"/>
        </w:tc>
        <w:tc>
          <w:tcPr>
            <w:tcW w:w="2741"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6"/>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B62A62">
        <w:trPr>
          <w:trHeight w:val="144"/>
          <w:tblCellSpacing w:w="20" w:type="nil"/>
        </w:trPr>
        <w:tc>
          <w:tcPr>
            <w:tcW w:w="520" w:type="dxa"/>
            <w:tcMar>
              <w:top w:w="50" w:type="dxa"/>
              <w:left w:w="100" w:type="dxa"/>
            </w:tcMar>
            <w:vAlign w:val="center"/>
          </w:tcPr>
          <w:p w:rsidR="00B62A62" w:rsidRDefault="002A354A">
            <w:pPr>
              <w:spacing w:after="0"/>
            </w:pPr>
            <w:r>
              <w:rPr>
                <w:rFonts w:ascii="Times New Roman" w:hAnsi="Times New Roman"/>
                <w:color w:val="000000"/>
                <w:sz w:val="24"/>
              </w:rPr>
              <w:t>3.1</w:t>
            </w:r>
          </w:p>
        </w:tc>
        <w:tc>
          <w:tcPr>
            <w:tcW w:w="2640"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62A62" w:rsidRDefault="00B62A62">
            <w:pPr>
              <w:spacing w:after="0"/>
              <w:ind w:left="135"/>
              <w:jc w:val="center"/>
            </w:pPr>
          </w:p>
        </w:tc>
        <w:tc>
          <w:tcPr>
            <w:tcW w:w="1823" w:type="dxa"/>
            <w:tcMar>
              <w:top w:w="50" w:type="dxa"/>
              <w:left w:w="100" w:type="dxa"/>
            </w:tcMar>
            <w:vAlign w:val="center"/>
          </w:tcPr>
          <w:p w:rsidR="00B62A62" w:rsidRDefault="00B62A62">
            <w:pPr>
              <w:spacing w:after="0"/>
              <w:ind w:left="135"/>
              <w:jc w:val="center"/>
            </w:pPr>
          </w:p>
        </w:tc>
        <w:tc>
          <w:tcPr>
            <w:tcW w:w="2741"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2"/>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62A62" w:rsidRDefault="00B62A62"/>
        </w:tc>
      </w:tr>
      <w:tr w:rsidR="00B62A62">
        <w:trPr>
          <w:trHeight w:val="144"/>
          <w:tblCellSpacing w:w="20" w:type="nil"/>
        </w:trPr>
        <w:tc>
          <w:tcPr>
            <w:tcW w:w="0" w:type="auto"/>
            <w:gridSpan w:val="2"/>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62A62" w:rsidRDefault="00B62A62"/>
        </w:tc>
      </w:tr>
    </w:tbl>
    <w:p w:rsidR="00B62A62" w:rsidRDefault="00B62A62">
      <w:pPr>
        <w:sectPr w:rsidR="00B62A62">
          <w:pgSz w:w="16383" w:h="11906" w:orient="landscape"/>
          <w:pgMar w:top="1134" w:right="850" w:bottom="1134" w:left="1701" w:header="720" w:footer="720" w:gutter="0"/>
          <w:cols w:space="720"/>
        </w:sectPr>
      </w:pPr>
    </w:p>
    <w:p w:rsidR="00B62A62" w:rsidRDefault="002A354A">
      <w:pPr>
        <w:spacing w:after="0"/>
        <w:ind w:left="120"/>
      </w:pPr>
      <w:bookmarkStart w:id="10" w:name="block-8910510"/>
      <w:bookmarkEnd w:id="9"/>
      <w:r>
        <w:rPr>
          <w:rFonts w:ascii="Times New Roman" w:hAnsi="Times New Roman"/>
          <w:b/>
          <w:color w:val="000000"/>
          <w:sz w:val="28"/>
        </w:rPr>
        <w:t xml:space="preserve"> ПОУРОЧНОЕ ПЛАНИРОВАНИЕ </w:t>
      </w:r>
      <w:r w:rsidR="004D743A">
        <w:rPr>
          <w:rFonts w:ascii="Times New Roman" w:hAnsi="Times New Roman"/>
          <w:b/>
          <w:color w:val="000000"/>
          <w:sz w:val="28"/>
          <w:lang w:val="ru-RU"/>
        </w:rPr>
        <w:t xml:space="preserve"> </w:t>
      </w: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722"/>
        <w:gridCol w:w="1142"/>
        <w:gridCol w:w="1841"/>
        <w:gridCol w:w="1910"/>
        <w:gridCol w:w="1423"/>
        <w:gridCol w:w="2033"/>
      </w:tblGrid>
      <w:tr w:rsidR="00553844" w:rsidTr="00CD5BFF">
        <w:trPr>
          <w:trHeight w:val="144"/>
          <w:tblCellSpacing w:w="20" w:type="nil"/>
        </w:trPr>
        <w:tc>
          <w:tcPr>
            <w:tcW w:w="966" w:type="dxa"/>
            <w:tcMar>
              <w:top w:w="50" w:type="dxa"/>
              <w:left w:w="100" w:type="dxa"/>
            </w:tcMar>
            <w:vAlign w:val="center"/>
          </w:tcPr>
          <w:p w:rsidR="00553844" w:rsidRDefault="00553844">
            <w:pPr>
              <w:spacing w:after="0"/>
              <w:ind w:left="135"/>
              <w:rPr>
                <w:rFonts w:ascii="Times New Roman" w:hAnsi="Times New Roman"/>
                <w:b/>
                <w:color w:val="000000"/>
                <w:sz w:val="24"/>
              </w:rPr>
            </w:pPr>
          </w:p>
        </w:tc>
        <w:tc>
          <w:tcPr>
            <w:tcW w:w="4717" w:type="dxa"/>
            <w:tcMar>
              <w:top w:w="50" w:type="dxa"/>
              <w:left w:w="100" w:type="dxa"/>
            </w:tcMar>
            <w:vAlign w:val="center"/>
          </w:tcPr>
          <w:p w:rsidR="00553844" w:rsidRDefault="00553844">
            <w:pPr>
              <w:spacing w:after="0"/>
              <w:ind w:left="135"/>
              <w:rPr>
                <w:rFonts w:ascii="Times New Roman" w:hAnsi="Times New Roman"/>
                <w:b/>
                <w:color w:val="000000"/>
                <w:sz w:val="24"/>
              </w:rPr>
            </w:pPr>
          </w:p>
        </w:tc>
        <w:tc>
          <w:tcPr>
            <w:tcW w:w="0" w:type="auto"/>
            <w:gridSpan w:val="3"/>
            <w:tcMar>
              <w:top w:w="50" w:type="dxa"/>
              <w:left w:w="100" w:type="dxa"/>
            </w:tcMar>
            <w:vAlign w:val="center"/>
          </w:tcPr>
          <w:p w:rsidR="00553844" w:rsidRDefault="00553844">
            <w:pPr>
              <w:spacing w:after="0"/>
              <w:rPr>
                <w:rFonts w:ascii="Times New Roman" w:hAnsi="Times New Roman"/>
                <w:b/>
                <w:color w:val="000000"/>
                <w:sz w:val="24"/>
              </w:rPr>
            </w:pPr>
          </w:p>
        </w:tc>
        <w:tc>
          <w:tcPr>
            <w:tcW w:w="3462" w:type="dxa"/>
            <w:gridSpan w:val="2"/>
            <w:tcMar>
              <w:top w:w="50" w:type="dxa"/>
              <w:left w:w="100" w:type="dxa"/>
            </w:tcMar>
            <w:vAlign w:val="center"/>
          </w:tcPr>
          <w:p w:rsidR="00553844" w:rsidRDefault="00553844" w:rsidP="00553844">
            <w:pPr>
              <w:spacing w:after="0"/>
              <w:ind w:left="135"/>
              <w:rPr>
                <w:rFonts w:ascii="Times New Roman" w:hAnsi="Times New Roman"/>
                <w:b/>
                <w:color w:val="000000"/>
                <w:sz w:val="24"/>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tc>
      </w:tr>
      <w:tr w:rsidR="00B62A62" w:rsidTr="00CD5BFF">
        <w:trPr>
          <w:trHeight w:val="144"/>
          <w:tblCellSpacing w:w="20" w:type="nil"/>
        </w:trPr>
        <w:tc>
          <w:tcPr>
            <w:tcW w:w="966" w:type="dxa"/>
            <w:vMerge w:val="restart"/>
            <w:tcMar>
              <w:top w:w="50" w:type="dxa"/>
              <w:left w:w="100" w:type="dxa"/>
            </w:tcMar>
            <w:vAlign w:val="center"/>
          </w:tcPr>
          <w:p w:rsidR="00B62A62" w:rsidRDefault="002A354A">
            <w:pPr>
              <w:spacing w:after="0"/>
              <w:ind w:left="135"/>
            </w:pPr>
            <w:r>
              <w:rPr>
                <w:rFonts w:ascii="Times New Roman" w:hAnsi="Times New Roman"/>
                <w:b/>
                <w:color w:val="000000"/>
                <w:sz w:val="24"/>
              </w:rPr>
              <w:t xml:space="preserve">№ п/п </w:t>
            </w:r>
          </w:p>
          <w:p w:rsidR="00B62A62" w:rsidRDefault="00B62A62">
            <w:pPr>
              <w:spacing w:after="0"/>
              <w:ind w:left="135"/>
            </w:pPr>
          </w:p>
        </w:tc>
        <w:tc>
          <w:tcPr>
            <w:tcW w:w="4717" w:type="dxa"/>
            <w:vMerge w:val="restart"/>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62A62" w:rsidRDefault="00B62A62">
            <w:pPr>
              <w:spacing w:after="0"/>
              <w:ind w:left="135"/>
            </w:pPr>
          </w:p>
        </w:tc>
        <w:tc>
          <w:tcPr>
            <w:tcW w:w="0" w:type="auto"/>
            <w:gridSpan w:val="3"/>
            <w:tcMar>
              <w:top w:w="50" w:type="dxa"/>
              <w:left w:w="100" w:type="dxa"/>
            </w:tcMar>
            <w:vAlign w:val="center"/>
          </w:tcPr>
          <w:p w:rsidR="00B62A62" w:rsidRDefault="002A35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B62A62" w:rsidRPr="00553844" w:rsidRDefault="00553844">
            <w:pPr>
              <w:spacing w:after="0"/>
              <w:ind w:left="135"/>
              <w:rPr>
                <w:lang w:val="ru-RU"/>
              </w:rPr>
            </w:pPr>
            <w:r>
              <w:rPr>
                <w:rFonts w:ascii="Times New Roman" w:hAnsi="Times New Roman"/>
                <w:b/>
                <w:color w:val="000000"/>
                <w:sz w:val="24"/>
                <w:lang w:val="ru-RU"/>
              </w:rPr>
              <w:t>10А</w:t>
            </w:r>
          </w:p>
          <w:p w:rsidR="00B62A62" w:rsidRDefault="00B62A62">
            <w:pPr>
              <w:spacing w:after="0"/>
              <w:ind w:left="135"/>
            </w:pPr>
          </w:p>
        </w:tc>
        <w:tc>
          <w:tcPr>
            <w:tcW w:w="2039" w:type="dxa"/>
            <w:vMerge w:val="restart"/>
            <w:tcMar>
              <w:top w:w="50" w:type="dxa"/>
              <w:left w:w="100" w:type="dxa"/>
            </w:tcMar>
            <w:vAlign w:val="center"/>
          </w:tcPr>
          <w:p w:rsidR="00B62A62" w:rsidRPr="00553844" w:rsidRDefault="00553844">
            <w:pPr>
              <w:spacing w:after="0"/>
              <w:ind w:left="135"/>
              <w:rPr>
                <w:lang w:val="ru-RU"/>
              </w:rPr>
            </w:pPr>
            <w:r>
              <w:rPr>
                <w:rFonts w:ascii="Times New Roman" w:hAnsi="Times New Roman"/>
                <w:b/>
                <w:color w:val="000000"/>
                <w:sz w:val="24"/>
                <w:lang w:val="ru-RU"/>
              </w:rPr>
              <w:t>10Б</w:t>
            </w:r>
          </w:p>
          <w:p w:rsidR="00B62A62" w:rsidRDefault="00B62A62">
            <w:pPr>
              <w:spacing w:after="0"/>
              <w:ind w:left="135"/>
            </w:pPr>
          </w:p>
        </w:tc>
      </w:tr>
      <w:tr w:rsidR="00B62A62" w:rsidTr="00CD5BFF">
        <w:trPr>
          <w:trHeight w:val="144"/>
          <w:tblCellSpacing w:w="20" w:type="nil"/>
        </w:trPr>
        <w:tc>
          <w:tcPr>
            <w:tcW w:w="0" w:type="auto"/>
            <w:vMerge/>
            <w:tcBorders>
              <w:top w:val="nil"/>
            </w:tcBorders>
            <w:tcMar>
              <w:top w:w="50" w:type="dxa"/>
              <w:left w:w="100" w:type="dxa"/>
            </w:tcMar>
          </w:tcPr>
          <w:p w:rsidR="00B62A62" w:rsidRDefault="00B62A62"/>
        </w:tc>
        <w:tc>
          <w:tcPr>
            <w:tcW w:w="0" w:type="auto"/>
            <w:vMerge/>
            <w:tcBorders>
              <w:top w:val="nil"/>
            </w:tcBorders>
            <w:tcMar>
              <w:top w:w="50" w:type="dxa"/>
              <w:left w:w="100" w:type="dxa"/>
            </w:tcMar>
          </w:tcPr>
          <w:p w:rsidR="00B62A62" w:rsidRDefault="00B62A62"/>
        </w:tc>
        <w:tc>
          <w:tcPr>
            <w:tcW w:w="1144"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62A62" w:rsidRDefault="00B62A62">
            <w:pPr>
              <w:spacing w:after="0"/>
              <w:ind w:left="135"/>
            </w:pPr>
          </w:p>
        </w:tc>
        <w:tc>
          <w:tcPr>
            <w:tcW w:w="1841"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2A62" w:rsidRDefault="00B62A62">
            <w:pPr>
              <w:spacing w:after="0"/>
              <w:ind w:left="135"/>
            </w:pPr>
          </w:p>
        </w:tc>
        <w:tc>
          <w:tcPr>
            <w:tcW w:w="1910"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2A62" w:rsidRDefault="00B62A62">
            <w:pPr>
              <w:spacing w:after="0"/>
              <w:ind w:left="135"/>
            </w:pPr>
          </w:p>
        </w:tc>
        <w:tc>
          <w:tcPr>
            <w:tcW w:w="0" w:type="auto"/>
            <w:vMerge/>
            <w:tcBorders>
              <w:top w:val="nil"/>
            </w:tcBorders>
            <w:tcMar>
              <w:top w:w="50" w:type="dxa"/>
              <w:left w:w="100" w:type="dxa"/>
            </w:tcMar>
          </w:tcPr>
          <w:p w:rsidR="00B62A62" w:rsidRDefault="00B62A62"/>
        </w:tc>
        <w:tc>
          <w:tcPr>
            <w:tcW w:w="0" w:type="auto"/>
            <w:vMerge/>
            <w:tcBorders>
              <w:top w:val="nil"/>
            </w:tcBorders>
            <w:tcMar>
              <w:top w:w="50" w:type="dxa"/>
              <w:left w:w="100" w:type="dxa"/>
            </w:tcMar>
          </w:tcPr>
          <w:p w:rsidR="00B62A62" w:rsidRDefault="00B62A62"/>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1</w:t>
            </w:r>
          </w:p>
        </w:tc>
        <w:tc>
          <w:tcPr>
            <w:tcW w:w="4717" w:type="dxa"/>
            <w:tcMar>
              <w:top w:w="50" w:type="dxa"/>
              <w:left w:w="100" w:type="dxa"/>
            </w:tcMar>
            <w:vAlign w:val="center"/>
          </w:tcPr>
          <w:p w:rsidR="002A354A" w:rsidRPr="00553844" w:rsidRDefault="002A354A">
            <w:pPr>
              <w:spacing w:after="0"/>
              <w:ind w:left="135"/>
              <w:rPr>
                <w:lang w:val="ru-RU"/>
              </w:rPr>
            </w:pPr>
            <w:r w:rsidRPr="00553844">
              <w:rPr>
                <w:rFonts w:ascii="Times New Roman" w:hAnsi="Times New Roman"/>
                <w:color w:val="000000"/>
                <w:sz w:val="24"/>
                <w:lang w:val="ru-RU"/>
              </w:rPr>
              <w:t>Предмет органической химии, её возникновение, развитие и значение</w:t>
            </w:r>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p>
        </w:tc>
        <w:tc>
          <w:tcPr>
            <w:tcW w:w="1423"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04.09.2023</w:t>
            </w:r>
          </w:p>
        </w:tc>
        <w:tc>
          <w:tcPr>
            <w:tcW w:w="2039"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05.09.2023</w:t>
            </w:r>
          </w:p>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2</w:t>
            </w:r>
          </w:p>
        </w:tc>
        <w:tc>
          <w:tcPr>
            <w:tcW w:w="4717" w:type="dxa"/>
            <w:tcMar>
              <w:top w:w="50" w:type="dxa"/>
              <w:left w:w="100" w:type="dxa"/>
            </w:tcMar>
            <w:vAlign w:val="center"/>
          </w:tcPr>
          <w:p w:rsidR="002A354A" w:rsidRPr="00553844" w:rsidRDefault="002A354A">
            <w:pPr>
              <w:spacing w:after="0"/>
              <w:ind w:left="135"/>
              <w:rPr>
                <w:lang w:val="ru-RU"/>
              </w:rPr>
            </w:pPr>
            <w:r w:rsidRPr="00553844">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p>
        </w:tc>
        <w:tc>
          <w:tcPr>
            <w:tcW w:w="1423"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11.09.2023</w:t>
            </w:r>
          </w:p>
        </w:tc>
        <w:tc>
          <w:tcPr>
            <w:tcW w:w="2039"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13.09.2023</w:t>
            </w:r>
          </w:p>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3</w:t>
            </w:r>
          </w:p>
        </w:tc>
        <w:tc>
          <w:tcPr>
            <w:tcW w:w="4717" w:type="dxa"/>
            <w:tcMar>
              <w:top w:w="50" w:type="dxa"/>
              <w:left w:w="100" w:type="dxa"/>
            </w:tcMar>
            <w:vAlign w:val="center"/>
          </w:tcPr>
          <w:p w:rsidR="002A354A" w:rsidRPr="00553844" w:rsidRDefault="002A354A">
            <w:pPr>
              <w:spacing w:after="0"/>
              <w:ind w:left="135"/>
              <w:rPr>
                <w:lang w:val="ru-RU"/>
              </w:rPr>
            </w:pPr>
            <w:r w:rsidRPr="00553844">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p>
        </w:tc>
        <w:tc>
          <w:tcPr>
            <w:tcW w:w="1423"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18.09.2023</w:t>
            </w:r>
          </w:p>
        </w:tc>
        <w:tc>
          <w:tcPr>
            <w:tcW w:w="2039"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20.09.2023</w:t>
            </w:r>
          </w:p>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4</w:t>
            </w:r>
          </w:p>
        </w:tc>
        <w:tc>
          <w:tcPr>
            <w:tcW w:w="4717" w:type="dxa"/>
            <w:tcMar>
              <w:top w:w="50" w:type="dxa"/>
              <w:left w:w="100" w:type="dxa"/>
            </w:tcMar>
            <w:vAlign w:val="center"/>
          </w:tcPr>
          <w:p w:rsidR="002A354A" w:rsidRPr="00553844" w:rsidRDefault="002A354A">
            <w:pPr>
              <w:spacing w:after="0"/>
              <w:ind w:left="135"/>
              <w:rPr>
                <w:lang w:val="ru-RU"/>
              </w:rPr>
            </w:pPr>
            <w:proofErr w:type="spellStart"/>
            <w:r w:rsidRPr="00553844">
              <w:rPr>
                <w:rFonts w:ascii="Times New Roman" w:hAnsi="Times New Roman"/>
                <w:color w:val="000000"/>
                <w:sz w:val="24"/>
                <w:lang w:val="ru-RU"/>
              </w:rPr>
              <w:t>Алканы</w:t>
            </w:r>
            <w:proofErr w:type="spellEnd"/>
            <w:r w:rsidRPr="00553844">
              <w:rPr>
                <w:rFonts w:ascii="Times New Roman" w:hAnsi="Times New Roman"/>
                <w:color w:val="000000"/>
                <w:sz w:val="24"/>
                <w:lang w:val="ru-RU"/>
              </w:rPr>
              <w:t>: состав и строение, гомологический ряд</w:t>
            </w:r>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p>
        </w:tc>
        <w:tc>
          <w:tcPr>
            <w:tcW w:w="1423"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25.09.2023</w:t>
            </w:r>
          </w:p>
        </w:tc>
        <w:tc>
          <w:tcPr>
            <w:tcW w:w="2039"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27.09.2023</w:t>
            </w:r>
          </w:p>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5</w:t>
            </w:r>
          </w:p>
        </w:tc>
        <w:tc>
          <w:tcPr>
            <w:tcW w:w="4717" w:type="dxa"/>
            <w:tcMar>
              <w:top w:w="50" w:type="dxa"/>
              <w:left w:w="100" w:type="dxa"/>
            </w:tcMar>
            <w:vAlign w:val="center"/>
          </w:tcPr>
          <w:p w:rsidR="002A354A" w:rsidRPr="00553844" w:rsidRDefault="002A354A">
            <w:pPr>
              <w:spacing w:after="0"/>
              <w:ind w:left="135"/>
              <w:rPr>
                <w:lang w:val="ru-RU"/>
              </w:rPr>
            </w:pPr>
            <w:r w:rsidRPr="00553844">
              <w:rPr>
                <w:rFonts w:ascii="Times New Roman" w:hAnsi="Times New Roman"/>
                <w:color w:val="000000"/>
                <w:sz w:val="24"/>
                <w:lang w:val="ru-RU"/>
              </w:rPr>
              <w:t xml:space="preserve">Метан и этан — простейшие представители </w:t>
            </w:r>
            <w:proofErr w:type="spellStart"/>
            <w:r w:rsidRPr="00553844">
              <w:rPr>
                <w:rFonts w:ascii="Times New Roman" w:hAnsi="Times New Roman"/>
                <w:color w:val="000000"/>
                <w:sz w:val="24"/>
                <w:lang w:val="ru-RU"/>
              </w:rPr>
              <w:t>алканов</w:t>
            </w:r>
            <w:proofErr w:type="spellEnd"/>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p>
        </w:tc>
        <w:tc>
          <w:tcPr>
            <w:tcW w:w="1423"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02.10.2023</w:t>
            </w:r>
          </w:p>
        </w:tc>
        <w:tc>
          <w:tcPr>
            <w:tcW w:w="2039"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04.10.2023</w:t>
            </w:r>
          </w:p>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6</w:t>
            </w:r>
          </w:p>
        </w:tc>
        <w:tc>
          <w:tcPr>
            <w:tcW w:w="4717" w:type="dxa"/>
            <w:tcMar>
              <w:top w:w="50" w:type="dxa"/>
              <w:left w:w="100" w:type="dxa"/>
            </w:tcMar>
            <w:vAlign w:val="center"/>
          </w:tcPr>
          <w:p w:rsidR="002A354A" w:rsidRPr="00553844" w:rsidRDefault="002A354A">
            <w:pPr>
              <w:spacing w:after="0"/>
              <w:ind w:left="135"/>
              <w:rPr>
                <w:lang w:val="ru-RU"/>
              </w:rPr>
            </w:pPr>
            <w:proofErr w:type="spellStart"/>
            <w:r w:rsidRPr="00553844">
              <w:rPr>
                <w:rFonts w:ascii="Times New Roman" w:hAnsi="Times New Roman"/>
                <w:color w:val="000000"/>
                <w:sz w:val="24"/>
                <w:lang w:val="ru-RU"/>
              </w:rPr>
              <w:t>Алкены</w:t>
            </w:r>
            <w:proofErr w:type="spellEnd"/>
            <w:r w:rsidRPr="00553844">
              <w:rPr>
                <w:rFonts w:ascii="Times New Roman" w:hAnsi="Times New Roman"/>
                <w:color w:val="000000"/>
                <w:sz w:val="24"/>
                <w:lang w:val="ru-RU"/>
              </w:rPr>
              <w:t>: состав и строение, свойства</w:t>
            </w:r>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p>
        </w:tc>
        <w:tc>
          <w:tcPr>
            <w:tcW w:w="1423"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09.10.2023</w:t>
            </w:r>
          </w:p>
        </w:tc>
        <w:tc>
          <w:tcPr>
            <w:tcW w:w="2039"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11.10.2023</w:t>
            </w:r>
          </w:p>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7</w:t>
            </w:r>
          </w:p>
        </w:tc>
        <w:tc>
          <w:tcPr>
            <w:tcW w:w="4717" w:type="dxa"/>
            <w:tcMar>
              <w:top w:w="50" w:type="dxa"/>
              <w:left w:w="100" w:type="dxa"/>
            </w:tcMar>
            <w:vAlign w:val="center"/>
          </w:tcPr>
          <w:p w:rsidR="002A354A" w:rsidRPr="00553844" w:rsidRDefault="002A354A">
            <w:pPr>
              <w:spacing w:after="0"/>
              <w:ind w:left="135"/>
              <w:rPr>
                <w:lang w:val="ru-RU"/>
              </w:rPr>
            </w:pPr>
            <w:r w:rsidRPr="00553844">
              <w:rPr>
                <w:rFonts w:ascii="Times New Roman" w:hAnsi="Times New Roman"/>
                <w:color w:val="000000"/>
                <w:sz w:val="24"/>
                <w:lang w:val="ru-RU"/>
              </w:rPr>
              <w:t xml:space="preserve">Этилен и пропилен — простейшие представители </w:t>
            </w:r>
            <w:proofErr w:type="spellStart"/>
            <w:r w:rsidRPr="00553844">
              <w:rPr>
                <w:rFonts w:ascii="Times New Roman" w:hAnsi="Times New Roman"/>
                <w:color w:val="000000"/>
                <w:sz w:val="24"/>
                <w:lang w:val="ru-RU"/>
              </w:rPr>
              <w:t>алкенов</w:t>
            </w:r>
            <w:proofErr w:type="spellEnd"/>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p>
        </w:tc>
        <w:tc>
          <w:tcPr>
            <w:tcW w:w="1423"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16.10.2023</w:t>
            </w:r>
          </w:p>
        </w:tc>
        <w:tc>
          <w:tcPr>
            <w:tcW w:w="2039"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18.10.2023</w:t>
            </w:r>
          </w:p>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8</w:t>
            </w:r>
          </w:p>
        </w:tc>
        <w:tc>
          <w:tcPr>
            <w:tcW w:w="4717" w:type="dxa"/>
            <w:tcMar>
              <w:top w:w="50" w:type="dxa"/>
              <w:left w:w="100" w:type="dxa"/>
            </w:tcMar>
            <w:vAlign w:val="center"/>
          </w:tcPr>
          <w:p w:rsidR="002A354A" w:rsidRPr="00553844" w:rsidRDefault="002A354A">
            <w:pPr>
              <w:spacing w:after="0"/>
              <w:ind w:left="135"/>
              <w:rPr>
                <w:lang w:val="ru-RU"/>
              </w:rPr>
            </w:pPr>
            <w:r w:rsidRPr="00553844">
              <w:rPr>
                <w:rFonts w:ascii="Times New Roman" w:hAnsi="Times New Roman"/>
                <w:color w:val="000000"/>
                <w:sz w:val="24"/>
                <w:lang w:val="ru-RU"/>
              </w:rPr>
              <w:t>Практическая работа № 1. «Получение этилена и изучение его свойств»</w:t>
            </w:r>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23.10.2023</w:t>
            </w:r>
          </w:p>
        </w:tc>
        <w:tc>
          <w:tcPr>
            <w:tcW w:w="2039" w:type="dxa"/>
            <w:tcMar>
              <w:top w:w="50" w:type="dxa"/>
              <w:left w:w="100" w:type="dxa"/>
            </w:tcMar>
            <w:vAlign w:val="center"/>
          </w:tcPr>
          <w:p w:rsidR="002A354A" w:rsidRDefault="00CD5BFF" w:rsidP="002A354A">
            <w:pPr>
              <w:spacing w:after="0"/>
              <w:ind w:left="135"/>
              <w:jc w:val="center"/>
            </w:pPr>
            <w:r>
              <w:rPr>
                <w:rFonts w:ascii="Times New Roman" w:hAnsi="Times New Roman"/>
                <w:color w:val="000000"/>
                <w:sz w:val="24"/>
              </w:rPr>
              <w:t>25.10.2023</w:t>
            </w:r>
          </w:p>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9</w:t>
            </w:r>
          </w:p>
        </w:tc>
        <w:tc>
          <w:tcPr>
            <w:tcW w:w="4717" w:type="dxa"/>
            <w:tcMar>
              <w:top w:w="50" w:type="dxa"/>
              <w:left w:w="100" w:type="dxa"/>
            </w:tcMar>
            <w:vAlign w:val="center"/>
          </w:tcPr>
          <w:p w:rsidR="002A354A" w:rsidRPr="00553844" w:rsidRDefault="002A354A">
            <w:pPr>
              <w:spacing w:after="0"/>
              <w:ind w:left="135"/>
              <w:rPr>
                <w:lang w:val="ru-RU"/>
              </w:rPr>
            </w:pPr>
            <w:proofErr w:type="spellStart"/>
            <w:r w:rsidRPr="00553844">
              <w:rPr>
                <w:rFonts w:ascii="Times New Roman" w:hAnsi="Times New Roman"/>
                <w:color w:val="000000"/>
                <w:sz w:val="24"/>
                <w:lang w:val="ru-RU"/>
              </w:rPr>
              <w:t>Алкадиены</w:t>
            </w:r>
            <w:proofErr w:type="spellEnd"/>
            <w:r w:rsidRPr="00553844">
              <w:rPr>
                <w:rFonts w:ascii="Times New Roman" w:hAnsi="Times New Roman"/>
                <w:color w:val="000000"/>
                <w:sz w:val="24"/>
                <w:lang w:val="ru-RU"/>
              </w:rPr>
              <w:t>. Бутадиен-1,3 и метилбутадиен-1,3. Получение синтетического каучука и резины</w:t>
            </w:r>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p>
        </w:tc>
        <w:tc>
          <w:tcPr>
            <w:tcW w:w="1423"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06.11.2023</w:t>
            </w:r>
          </w:p>
        </w:tc>
        <w:tc>
          <w:tcPr>
            <w:tcW w:w="2039" w:type="dxa"/>
            <w:tcMar>
              <w:top w:w="50" w:type="dxa"/>
              <w:left w:w="100" w:type="dxa"/>
            </w:tcMar>
            <w:vAlign w:val="center"/>
          </w:tcPr>
          <w:p w:rsidR="002A354A" w:rsidRDefault="00CD5BFF" w:rsidP="002A354A">
            <w:pPr>
              <w:spacing w:after="0"/>
              <w:ind w:left="135"/>
              <w:jc w:val="center"/>
            </w:pPr>
            <w:r>
              <w:rPr>
                <w:rFonts w:ascii="Times New Roman" w:hAnsi="Times New Roman"/>
                <w:color w:val="000000"/>
                <w:sz w:val="24"/>
              </w:rPr>
              <w:t>08.11.2023</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10</w:t>
            </w:r>
          </w:p>
        </w:tc>
        <w:tc>
          <w:tcPr>
            <w:tcW w:w="4717" w:type="dxa"/>
            <w:tcMar>
              <w:top w:w="50" w:type="dxa"/>
              <w:left w:w="100" w:type="dxa"/>
            </w:tcMar>
            <w:vAlign w:val="center"/>
          </w:tcPr>
          <w:p w:rsidR="00CD5BFF" w:rsidRDefault="00CD5BFF">
            <w:pPr>
              <w:spacing w:after="0"/>
              <w:ind w:left="135"/>
            </w:pPr>
            <w:proofErr w:type="spellStart"/>
            <w:r w:rsidRPr="00553844">
              <w:rPr>
                <w:rFonts w:ascii="Times New Roman" w:hAnsi="Times New Roman"/>
                <w:color w:val="000000"/>
                <w:sz w:val="24"/>
                <w:lang w:val="ru-RU"/>
              </w:rPr>
              <w:t>Алкины</w:t>
            </w:r>
            <w:proofErr w:type="spellEnd"/>
            <w:r w:rsidRPr="00553844">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144" w:type="dxa"/>
            <w:tcMar>
              <w:top w:w="50" w:type="dxa"/>
              <w:left w:w="100" w:type="dxa"/>
            </w:tcMar>
            <w:vAlign w:val="center"/>
          </w:tcPr>
          <w:p w:rsidR="00CD5BFF" w:rsidRDefault="00CD5B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13.11.2023</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15.11.2023</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11</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Вычисления по уравнению химической реакции</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20.11.2023</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22.11.2023</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12</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 xml:space="preserve">Арены: бензол и толуол. Токсичность </w:t>
            </w:r>
            <w:proofErr w:type="spellStart"/>
            <w:r w:rsidRPr="00553844">
              <w:rPr>
                <w:rFonts w:ascii="Times New Roman" w:hAnsi="Times New Roman"/>
                <w:color w:val="000000"/>
                <w:sz w:val="24"/>
                <w:lang w:val="ru-RU"/>
              </w:rPr>
              <w:t>аренов</w:t>
            </w:r>
            <w:proofErr w:type="spellEnd"/>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27.11.2023</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29.11.2023</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13</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Генетическая связь углеводородов, принадлежащих к различным классам</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04.12.2023</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06.12.2023</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14</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11.12.2023</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13.12.2023</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15</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18.12.2023</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20.12.2023</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16</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Контрольная работа по разделу «Углеводороды»</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25.12.2023</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27.12.2023</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17</w:t>
            </w:r>
          </w:p>
        </w:tc>
        <w:tc>
          <w:tcPr>
            <w:tcW w:w="4717" w:type="dxa"/>
            <w:tcMar>
              <w:top w:w="50" w:type="dxa"/>
              <w:left w:w="100" w:type="dxa"/>
            </w:tcMar>
            <w:vAlign w:val="center"/>
          </w:tcPr>
          <w:p w:rsidR="00CD5BFF" w:rsidRDefault="00CD5BFF">
            <w:pPr>
              <w:spacing w:after="0"/>
              <w:ind w:left="135"/>
            </w:pPr>
            <w:r w:rsidRPr="00553844">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44" w:type="dxa"/>
            <w:tcMar>
              <w:top w:w="50" w:type="dxa"/>
              <w:left w:w="100" w:type="dxa"/>
            </w:tcMar>
            <w:vAlign w:val="center"/>
          </w:tcPr>
          <w:p w:rsidR="00CD5BFF" w:rsidRDefault="00CD5B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08.01.2024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10.01.2024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18</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Многоатомные спирты: этиленгликоль и глицерин</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15.01.2024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17.01.2024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19</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Фенол: строение молекулы, физические и химические свойства, применение</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22.01.2024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24.01.2024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20</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Альдегиды: формальдегид и ацетальдегид. Ацетон</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29.01.2024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31.01.2024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21</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Одноосновные предельные карбоновые кислоты: муравьиная и уксусная</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05.02.2024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07.02.2024</w:t>
            </w:r>
          </w:p>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22</w:t>
            </w:r>
          </w:p>
        </w:tc>
        <w:tc>
          <w:tcPr>
            <w:tcW w:w="4717" w:type="dxa"/>
            <w:tcMar>
              <w:top w:w="50" w:type="dxa"/>
              <w:left w:w="100" w:type="dxa"/>
            </w:tcMar>
            <w:vAlign w:val="center"/>
          </w:tcPr>
          <w:p w:rsidR="002A354A" w:rsidRPr="00553844" w:rsidRDefault="002A354A">
            <w:pPr>
              <w:spacing w:after="0"/>
              <w:ind w:left="135"/>
              <w:rPr>
                <w:lang w:val="ru-RU"/>
              </w:rPr>
            </w:pPr>
            <w:r w:rsidRPr="00553844">
              <w:rPr>
                <w:rFonts w:ascii="Times New Roman" w:hAnsi="Times New Roman"/>
                <w:color w:val="000000"/>
                <w:sz w:val="24"/>
                <w:lang w:val="ru-RU"/>
              </w:rPr>
              <w:t>Практическая работа № 2. «Свойства раствора уксусной кислоты»</w:t>
            </w:r>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2A354A" w:rsidRDefault="002A354A" w:rsidP="002A354A">
            <w:pPr>
              <w:spacing w:after="0"/>
              <w:ind w:left="135"/>
              <w:jc w:val="center"/>
            </w:pPr>
            <w:r>
              <w:rPr>
                <w:rFonts w:ascii="Times New Roman" w:hAnsi="Times New Roman"/>
                <w:color w:val="000000"/>
                <w:sz w:val="24"/>
              </w:rPr>
              <w:t>12.02.2024</w:t>
            </w:r>
          </w:p>
        </w:tc>
        <w:tc>
          <w:tcPr>
            <w:tcW w:w="2039" w:type="dxa"/>
            <w:tcMar>
              <w:top w:w="50" w:type="dxa"/>
              <w:left w:w="100" w:type="dxa"/>
            </w:tcMar>
            <w:vAlign w:val="center"/>
          </w:tcPr>
          <w:p w:rsidR="002A354A" w:rsidRDefault="00CD5BFF" w:rsidP="002A354A">
            <w:pPr>
              <w:spacing w:after="0"/>
              <w:ind w:left="135"/>
              <w:jc w:val="center"/>
            </w:pPr>
            <w:r>
              <w:rPr>
                <w:rFonts w:ascii="Times New Roman" w:hAnsi="Times New Roman"/>
                <w:color w:val="000000"/>
                <w:sz w:val="24"/>
              </w:rPr>
              <w:t>14.02.2024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23</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19.02.2024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21.02.2024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24</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Мыла как соли высших карбоновых кислот, их моющее действие</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2A354A">
            <w:pPr>
              <w:spacing w:after="0"/>
              <w:ind w:left="135"/>
              <w:jc w:val="center"/>
            </w:pPr>
            <w:r>
              <w:rPr>
                <w:rFonts w:ascii="Times New Roman" w:hAnsi="Times New Roman"/>
                <w:color w:val="000000"/>
                <w:sz w:val="24"/>
              </w:rPr>
              <w:t>26.02.2024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28.02.2024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25</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Мыла как соли высших карбоновых кислот, их моющее действие</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04.03.2024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06.03.2024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26</w:t>
            </w:r>
          </w:p>
        </w:tc>
        <w:tc>
          <w:tcPr>
            <w:tcW w:w="4717" w:type="dxa"/>
            <w:tcMar>
              <w:top w:w="50" w:type="dxa"/>
              <w:left w:w="100" w:type="dxa"/>
            </w:tcMar>
            <w:vAlign w:val="center"/>
          </w:tcPr>
          <w:p w:rsidR="00CD5BFF" w:rsidRDefault="00CD5BFF">
            <w:pPr>
              <w:spacing w:after="0"/>
              <w:ind w:left="135"/>
            </w:pPr>
            <w:r w:rsidRPr="00553844">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1144" w:type="dxa"/>
            <w:tcMar>
              <w:top w:w="50" w:type="dxa"/>
              <w:left w:w="100" w:type="dxa"/>
            </w:tcMar>
            <w:vAlign w:val="center"/>
          </w:tcPr>
          <w:p w:rsidR="00CD5BFF" w:rsidRDefault="00CD5B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11.03.2024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13.03.2024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27</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Жиры: гидролиз, применение, биологическая роль жиров</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18.03.2024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20.03.2024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28</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01.04.2024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03.04.2024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29</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Крахмал и целлюлоза как природные полимеры</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08.04.2024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10.04.2024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30</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Контрольная работа по разделу «Кислородсодержащие органические соединения»</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15.04.2024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17.04.2024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31</w:t>
            </w:r>
          </w:p>
        </w:tc>
        <w:tc>
          <w:tcPr>
            <w:tcW w:w="4717" w:type="dxa"/>
            <w:tcMar>
              <w:top w:w="50" w:type="dxa"/>
              <w:left w:w="100" w:type="dxa"/>
            </w:tcMar>
            <w:vAlign w:val="center"/>
          </w:tcPr>
          <w:p w:rsidR="00CD5BFF" w:rsidRDefault="00CD5BFF">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144" w:type="dxa"/>
            <w:tcMar>
              <w:top w:w="50" w:type="dxa"/>
              <w:left w:w="100" w:type="dxa"/>
            </w:tcMar>
            <w:vAlign w:val="center"/>
          </w:tcPr>
          <w:p w:rsidR="00CD5BFF" w:rsidRDefault="00CD5B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22.04.2024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24.04.2024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32</w:t>
            </w:r>
          </w:p>
        </w:tc>
        <w:tc>
          <w:tcPr>
            <w:tcW w:w="4717" w:type="dxa"/>
            <w:tcMar>
              <w:top w:w="50" w:type="dxa"/>
              <w:left w:w="100" w:type="dxa"/>
            </w:tcMar>
            <w:vAlign w:val="center"/>
          </w:tcPr>
          <w:p w:rsidR="00CD5BFF" w:rsidRDefault="00CD5BFF">
            <w:pPr>
              <w:spacing w:after="0"/>
              <w:ind w:left="135"/>
            </w:pPr>
            <w:r w:rsidRPr="00553844">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1144" w:type="dxa"/>
            <w:tcMar>
              <w:top w:w="50" w:type="dxa"/>
              <w:left w:w="100" w:type="dxa"/>
            </w:tcMar>
            <w:vAlign w:val="center"/>
          </w:tcPr>
          <w:p w:rsidR="00CD5BFF" w:rsidRDefault="00CD5B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29.04.2024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08.05.2024</w:t>
            </w:r>
          </w:p>
        </w:tc>
      </w:tr>
      <w:tr w:rsidR="00CD5BFF" w:rsidTr="00CD5BFF">
        <w:trPr>
          <w:trHeight w:val="144"/>
          <w:tblCellSpacing w:w="20" w:type="nil"/>
        </w:trPr>
        <w:tc>
          <w:tcPr>
            <w:tcW w:w="966" w:type="dxa"/>
            <w:tcMar>
              <w:top w:w="50" w:type="dxa"/>
              <w:left w:w="100" w:type="dxa"/>
            </w:tcMar>
            <w:vAlign w:val="center"/>
          </w:tcPr>
          <w:p w:rsidR="00CD5BFF" w:rsidRDefault="00CD5BFF">
            <w:pPr>
              <w:spacing w:after="0"/>
            </w:pPr>
            <w:r>
              <w:rPr>
                <w:rFonts w:ascii="Times New Roman" w:hAnsi="Times New Roman"/>
                <w:color w:val="000000"/>
                <w:sz w:val="24"/>
              </w:rPr>
              <w:t>33</w:t>
            </w:r>
          </w:p>
        </w:tc>
        <w:tc>
          <w:tcPr>
            <w:tcW w:w="4717" w:type="dxa"/>
            <w:tcMar>
              <w:top w:w="50" w:type="dxa"/>
              <w:left w:w="100" w:type="dxa"/>
            </w:tcMar>
            <w:vAlign w:val="center"/>
          </w:tcPr>
          <w:p w:rsidR="00CD5BFF" w:rsidRPr="00553844" w:rsidRDefault="00CD5BFF">
            <w:pPr>
              <w:spacing w:after="0"/>
              <w:ind w:left="135"/>
              <w:rPr>
                <w:lang w:val="ru-RU"/>
              </w:rPr>
            </w:pPr>
            <w:r w:rsidRPr="00553844">
              <w:rPr>
                <w:rFonts w:ascii="Times New Roman" w:hAnsi="Times New Roman"/>
                <w:color w:val="000000"/>
                <w:sz w:val="24"/>
                <w:lang w:val="ru-RU"/>
              </w:rPr>
              <w:t>Белки как природные высокомолекулярные соединения</w:t>
            </w:r>
          </w:p>
        </w:tc>
        <w:tc>
          <w:tcPr>
            <w:tcW w:w="1144" w:type="dxa"/>
            <w:tcMar>
              <w:top w:w="50" w:type="dxa"/>
              <w:left w:w="100" w:type="dxa"/>
            </w:tcMar>
            <w:vAlign w:val="center"/>
          </w:tcPr>
          <w:p w:rsidR="00CD5BFF" w:rsidRDefault="00CD5BFF">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BFF" w:rsidRDefault="00CD5BFF">
            <w:pPr>
              <w:spacing w:after="0"/>
              <w:ind w:left="135"/>
              <w:jc w:val="center"/>
            </w:pPr>
          </w:p>
        </w:tc>
        <w:tc>
          <w:tcPr>
            <w:tcW w:w="1910" w:type="dxa"/>
            <w:tcMar>
              <w:top w:w="50" w:type="dxa"/>
              <w:left w:w="100" w:type="dxa"/>
            </w:tcMar>
            <w:vAlign w:val="center"/>
          </w:tcPr>
          <w:p w:rsidR="00CD5BFF" w:rsidRDefault="00CD5BFF">
            <w:pPr>
              <w:spacing w:after="0"/>
              <w:ind w:left="135"/>
              <w:jc w:val="center"/>
            </w:pPr>
          </w:p>
        </w:tc>
        <w:tc>
          <w:tcPr>
            <w:tcW w:w="1423"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06.05.2024</w:t>
            </w:r>
          </w:p>
        </w:tc>
        <w:tc>
          <w:tcPr>
            <w:tcW w:w="2039" w:type="dxa"/>
            <w:tcMar>
              <w:top w:w="50" w:type="dxa"/>
              <w:left w:w="100" w:type="dxa"/>
            </w:tcMar>
            <w:vAlign w:val="center"/>
          </w:tcPr>
          <w:p w:rsidR="00CD5BFF" w:rsidRDefault="00CD5BFF" w:rsidP="00157DDD">
            <w:pPr>
              <w:spacing w:after="0"/>
              <w:ind w:left="135"/>
              <w:jc w:val="center"/>
            </w:pPr>
            <w:r>
              <w:rPr>
                <w:rFonts w:ascii="Times New Roman" w:hAnsi="Times New Roman"/>
                <w:color w:val="000000"/>
                <w:sz w:val="24"/>
              </w:rPr>
              <w:t>15.05.2024</w:t>
            </w:r>
          </w:p>
        </w:tc>
      </w:tr>
      <w:tr w:rsidR="002A354A"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34</w:t>
            </w:r>
          </w:p>
        </w:tc>
        <w:tc>
          <w:tcPr>
            <w:tcW w:w="4717" w:type="dxa"/>
            <w:tcMar>
              <w:top w:w="50" w:type="dxa"/>
              <w:left w:w="100" w:type="dxa"/>
            </w:tcMar>
            <w:vAlign w:val="center"/>
          </w:tcPr>
          <w:p w:rsidR="002A354A" w:rsidRPr="00553844" w:rsidRDefault="002A354A">
            <w:pPr>
              <w:spacing w:after="0"/>
              <w:ind w:left="135"/>
              <w:rPr>
                <w:lang w:val="ru-RU"/>
              </w:rPr>
            </w:pPr>
            <w:r w:rsidRPr="00553844">
              <w:rPr>
                <w:rFonts w:ascii="Times New Roman" w:hAnsi="Times New Roman"/>
                <w:color w:val="000000"/>
                <w:sz w:val="24"/>
                <w:lang w:val="ru-RU"/>
              </w:rPr>
              <w:t>Основные понятия химии высокомолекулярных соединений</w:t>
            </w:r>
          </w:p>
        </w:tc>
        <w:tc>
          <w:tcPr>
            <w:tcW w:w="1144" w:type="dxa"/>
            <w:tcMar>
              <w:top w:w="50" w:type="dxa"/>
              <w:left w:w="100" w:type="dxa"/>
            </w:tcMar>
            <w:vAlign w:val="center"/>
          </w:tcPr>
          <w:p w:rsidR="002A354A"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p>
        </w:tc>
        <w:tc>
          <w:tcPr>
            <w:tcW w:w="1423" w:type="dxa"/>
            <w:tcMar>
              <w:top w:w="50" w:type="dxa"/>
              <w:left w:w="100" w:type="dxa"/>
            </w:tcMar>
            <w:vAlign w:val="center"/>
          </w:tcPr>
          <w:p w:rsidR="002A354A" w:rsidRDefault="00CD5BFF" w:rsidP="002A354A">
            <w:pPr>
              <w:spacing w:after="0"/>
              <w:ind w:left="135"/>
              <w:jc w:val="center"/>
            </w:pPr>
            <w:r>
              <w:rPr>
                <w:rFonts w:ascii="Times New Roman" w:hAnsi="Times New Roman"/>
                <w:color w:val="000000"/>
                <w:sz w:val="24"/>
              </w:rPr>
              <w:t>13.05.2024</w:t>
            </w:r>
          </w:p>
        </w:tc>
        <w:tc>
          <w:tcPr>
            <w:tcW w:w="2039" w:type="dxa"/>
            <w:tcMar>
              <w:top w:w="50" w:type="dxa"/>
              <w:left w:w="100" w:type="dxa"/>
            </w:tcMar>
            <w:vAlign w:val="center"/>
          </w:tcPr>
          <w:p w:rsidR="002A354A" w:rsidRDefault="00CD5BFF" w:rsidP="002A354A">
            <w:pPr>
              <w:spacing w:after="0"/>
              <w:ind w:left="135"/>
              <w:jc w:val="center"/>
            </w:pPr>
            <w:r>
              <w:rPr>
                <w:rFonts w:ascii="Times New Roman" w:hAnsi="Times New Roman"/>
                <w:color w:val="000000"/>
                <w:sz w:val="24"/>
              </w:rPr>
              <w:t>22.05.2024</w:t>
            </w:r>
          </w:p>
        </w:tc>
      </w:tr>
      <w:tr w:rsidR="002A354A" w:rsidRPr="00CD5BFF" w:rsidTr="00CD5BFF">
        <w:trPr>
          <w:trHeight w:val="144"/>
          <w:tblCellSpacing w:w="20" w:type="nil"/>
        </w:trPr>
        <w:tc>
          <w:tcPr>
            <w:tcW w:w="966" w:type="dxa"/>
            <w:tcMar>
              <w:top w:w="50" w:type="dxa"/>
              <w:left w:w="100" w:type="dxa"/>
            </w:tcMar>
            <w:vAlign w:val="center"/>
          </w:tcPr>
          <w:p w:rsidR="002A354A" w:rsidRDefault="002A354A">
            <w:pPr>
              <w:spacing w:after="0"/>
            </w:pPr>
            <w:r>
              <w:rPr>
                <w:rFonts w:ascii="Times New Roman" w:hAnsi="Times New Roman"/>
                <w:color w:val="000000"/>
                <w:sz w:val="24"/>
              </w:rPr>
              <w:t>35</w:t>
            </w:r>
          </w:p>
        </w:tc>
        <w:tc>
          <w:tcPr>
            <w:tcW w:w="4717" w:type="dxa"/>
            <w:tcMar>
              <w:top w:w="50" w:type="dxa"/>
              <w:left w:w="100" w:type="dxa"/>
            </w:tcMar>
            <w:vAlign w:val="center"/>
          </w:tcPr>
          <w:p w:rsidR="002A354A" w:rsidRDefault="002A354A">
            <w:pPr>
              <w:spacing w:after="0"/>
              <w:ind w:left="135"/>
            </w:pPr>
            <w:r w:rsidRPr="00553844">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144" w:type="dxa"/>
            <w:tcMar>
              <w:top w:w="50" w:type="dxa"/>
              <w:left w:w="100" w:type="dxa"/>
            </w:tcMar>
            <w:vAlign w:val="center"/>
          </w:tcPr>
          <w:p w:rsidR="002A354A" w:rsidRDefault="002A35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354A" w:rsidRDefault="002A354A">
            <w:pPr>
              <w:spacing w:after="0"/>
              <w:ind w:left="135"/>
              <w:jc w:val="center"/>
            </w:pPr>
          </w:p>
        </w:tc>
        <w:tc>
          <w:tcPr>
            <w:tcW w:w="1910" w:type="dxa"/>
            <w:tcMar>
              <w:top w:w="50" w:type="dxa"/>
              <w:left w:w="100" w:type="dxa"/>
            </w:tcMar>
            <w:vAlign w:val="center"/>
          </w:tcPr>
          <w:p w:rsidR="002A354A" w:rsidRDefault="002A354A">
            <w:pPr>
              <w:spacing w:after="0"/>
              <w:ind w:left="135"/>
              <w:jc w:val="center"/>
            </w:pPr>
          </w:p>
        </w:tc>
        <w:tc>
          <w:tcPr>
            <w:tcW w:w="1423" w:type="dxa"/>
            <w:tcMar>
              <w:top w:w="50" w:type="dxa"/>
              <w:left w:w="100" w:type="dxa"/>
            </w:tcMar>
            <w:vAlign w:val="center"/>
          </w:tcPr>
          <w:p w:rsidR="002A354A" w:rsidRDefault="00CD5BFF" w:rsidP="002A354A">
            <w:pPr>
              <w:spacing w:after="0"/>
              <w:ind w:left="135"/>
              <w:jc w:val="center"/>
            </w:pPr>
            <w:r>
              <w:rPr>
                <w:rFonts w:ascii="Times New Roman" w:hAnsi="Times New Roman"/>
                <w:color w:val="000000"/>
                <w:sz w:val="24"/>
              </w:rPr>
              <w:t>20</w:t>
            </w:r>
            <w:r w:rsidR="002A354A">
              <w:rPr>
                <w:rFonts w:ascii="Times New Roman" w:hAnsi="Times New Roman"/>
                <w:color w:val="000000"/>
                <w:sz w:val="24"/>
              </w:rPr>
              <w:t>.05.2024</w:t>
            </w:r>
          </w:p>
        </w:tc>
        <w:tc>
          <w:tcPr>
            <w:tcW w:w="2039" w:type="dxa"/>
            <w:tcMar>
              <w:top w:w="50" w:type="dxa"/>
              <w:left w:w="100" w:type="dxa"/>
            </w:tcMar>
            <w:vAlign w:val="center"/>
          </w:tcPr>
          <w:p w:rsidR="002A354A" w:rsidRPr="00CD5BFF" w:rsidRDefault="00CD5BFF" w:rsidP="00CD5BFF">
            <w:pPr>
              <w:spacing w:after="0"/>
              <w:ind w:left="135"/>
              <w:jc w:val="center"/>
              <w:rPr>
                <w:lang w:val="ru-RU"/>
              </w:rPr>
            </w:pPr>
            <w:r w:rsidRPr="00CD5BFF">
              <w:rPr>
                <w:rFonts w:ascii="Times New Roman" w:hAnsi="Times New Roman"/>
                <w:color w:val="000000"/>
                <w:sz w:val="24"/>
                <w:lang w:val="ru-RU"/>
              </w:rPr>
              <w:t>2</w:t>
            </w:r>
            <w:r>
              <w:rPr>
                <w:rFonts w:ascii="Times New Roman" w:hAnsi="Times New Roman"/>
                <w:color w:val="000000"/>
                <w:sz w:val="24"/>
                <w:lang w:val="ru-RU"/>
              </w:rPr>
              <w:t xml:space="preserve">9. </w:t>
            </w:r>
            <w:r w:rsidRPr="00CD5BFF">
              <w:rPr>
                <w:rFonts w:ascii="Times New Roman" w:hAnsi="Times New Roman"/>
                <w:color w:val="000000"/>
                <w:sz w:val="24"/>
                <w:lang w:val="ru-RU"/>
              </w:rPr>
              <w:t>05.2024</w:t>
            </w:r>
          </w:p>
        </w:tc>
      </w:tr>
      <w:tr w:rsidR="00B62A62" w:rsidRPr="00CD5BFF" w:rsidTr="00CD5BFF">
        <w:trPr>
          <w:trHeight w:val="144"/>
          <w:tblCellSpacing w:w="20" w:type="nil"/>
        </w:trPr>
        <w:tc>
          <w:tcPr>
            <w:tcW w:w="0" w:type="auto"/>
            <w:gridSpan w:val="2"/>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B62A62" w:rsidRPr="00CD5BFF" w:rsidRDefault="002A354A">
            <w:pPr>
              <w:spacing w:after="0"/>
              <w:ind w:left="135"/>
              <w:jc w:val="center"/>
              <w:rPr>
                <w:lang w:val="ru-RU"/>
              </w:rPr>
            </w:pPr>
            <w:r w:rsidRPr="00553844">
              <w:rPr>
                <w:rFonts w:ascii="Times New Roman" w:hAnsi="Times New Roman"/>
                <w:color w:val="000000"/>
                <w:sz w:val="24"/>
                <w:lang w:val="ru-RU"/>
              </w:rPr>
              <w:t xml:space="preserve"> </w:t>
            </w:r>
            <w:r w:rsidR="00CD5BFF">
              <w:rPr>
                <w:rFonts w:ascii="Times New Roman" w:hAnsi="Times New Roman"/>
                <w:color w:val="000000"/>
                <w:sz w:val="24"/>
                <w:lang w:val="ru-RU"/>
              </w:rPr>
              <w:t>35</w:t>
            </w:r>
          </w:p>
        </w:tc>
        <w:tc>
          <w:tcPr>
            <w:tcW w:w="1841" w:type="dxa"/>
            <w:tcMar>
              <w:top w:w="50" w:type="dxa"/>
              <w:left w:w="100" w:type="dxa"/>
            </w:tcMar>
            <w:vAlign w:val="center"/>
          </w:tcPr>
          <w:p w:rsidR="00B62A62" w:rsidRPr="00CD5BFF" w:rsidRDefault="002A354A">
            <w:pPr>
              <w:spacing w:after="0"/>
              <w:ind w:left="135"/>
              <w:jc w:val="center"/>
              <w:rPr>
                <w:lang w:val="ru-RU"/>
              </w:rPr>
            </w:pPr>
            <w:r w:rsidRPr="00CD5BFF">
              <w:rPr>
                <w:rFonts w:ascii="Times New Roman" w:hAnsi="Times New Roman"/>
                <w:color w:val="000000"/>
                <w:sz w:val="24"/>
                <w:lang w:val="ru-RU"/>
              </w:rPr>
              <w:t xml:space="preserve"> 2 </w:t>
            </w:r>
          </w:p>
        </w:tc>
        <w:tc>
          <w:tcPr>
            <w:tcW w:w="1910" w:type="dxa"/>
            <w:tcMar>
              <w:top w:w="50" w:type="dxa"/>
              <w:left w:w="100" w:type="dxa"/>
            </w:tcMar>
            <w:vAlign w:val="center"/>
          </w:tcPr>
          <w:p w:rsidR="00B62A62" w:rsidRPr="00CD5BFF" w:rsidRDefault="002A354A">
            <w:pPr>
              <w:spacing w:after="0"/>
              <w:ind w:left="135"/>
              <w:jc w:val="center"/>
              <w:rPr>
                <w:lang w:val="ru-RU"/>
              </w:rPr>
            </w:pPr>
            <w:r w:rsidRPr="00CD5BFF">
              <w:rPr>
                <w:rFonts w:ascii="Times New Roman" w:hAnsi="Times New Roman"/>
                <w:color w:val="000000"/>
                <w:sz w:val="24"/>
                <w:lang w:val="ru-RU"/>
              </w:rPr>
              <w:t xml:space="preserve"> 2 </w:t>
            </w:r>
          </w:p>
        </w:tc>
        <w:tc>
          <w:tcPr>
            <w:tcW w:w="0" w:type="auto"/>
            <w:gridSpan w:val="2"/>
            <w:tcMar>
              <w:top w:w="50" w:type="dxa"/>
              <w:left w:w="100" w:type="dxa"/>
            </w:tcMar>
            <w:vAlign w:val="center"/>
          </w:tcPr>
          <w:p w:rsidR="00B62A62" w:rsidRPr="00CD5BFF" w:rsidRDefault="00B62A62">
            <w:pPr>
              <w:rPr>
                <w:lang w:val="ru-RU"/>
              </w:rPr>
            </w:pPr>
          </w:p>
        </w:tc>
      </w:tr>
    </w:tbl>
    <w:p w:rsidR="00B62A62" w:rsidRPr="00CD5BFF" w:rsidRDefault="00B62A62">
      <w:pPr>
        <w:rPr>
          <w:lang w:val="ru-RU"/>
        </w:rPr>
        <w:sectPr w:rsidR="00B62A62" w:rsidRPr="00CD5BFF">
          <w:pgSz w:w="16383" w:h="11906" w:orient="landscape"/>
          <w:pgMar w:top="1134" w:right="850" w:bottom="1134" w:left="1701" w:header="720" w:footer="720" w:gutter="0"/>
          <w:cols w:space="720"/>
        </w:sectPr>
      </w:pPr>
    </w:p>
    <w:p w:rsidR="00B62A62" w:rsidRPr="00CD5BFF" w:rsidRDefault="002A354A">
      <w:pPr>
        <w:spacing w:after="0"/>
        <w:ind w:left="120"/>
        <w:rPr>
          <w:lang w:val="ru-RU"/>
        </w:rPr>
      </w:pPr>
      <w:r w:rsidRPr="00CD5BFF">
        <w:rPr>
          <w:rFonts w:ascii="Times New Roman" w:hAnsi="Times New Roman"/>
          <w:b/>
          <w:color w:val="000000"/>
          <w:sz w:val="28"/>
          <w:lang w:val="ru-RU"/>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B62A62">
        <w:trPr>
          <w:trHeight w:val="144"/>
          <w:tblCellSpacing w:w="20" w:type="nil"/>
        </w:trPr>
        <w:tc>
          <w:tcPr>
            <w:tcW w:w="317" w:type="dxa"/>
            <w:vMerge w:val="restart"/>
            <w:tcMar>
              <w:top w:w="50" w:type="dxa"/>
              <w:left w:w="100" w:type="dxa"/>
            </w:tcMar>
            <w:vAlign w:val="center"/>
          </w:tcPr>
          <w:p w:rsidR="00B62A62" w:rsidRPr="00CD5BFF" w:rsidRDefault="002A354A">
            <w:pPr>
              <w:spacing w:after="0"/>
              <w:ind w:left="135"/>
              <w:rPr>
                <w:lang w:val="ru-RU"/>
              </w:rPr>
            </w:pPr>
            <w:r w:rsidRPr="00CD5BFF">
              <w:rPr>
                <w:rFonts w:ascii="Times New Roman" w:hAnsi="Times New Roman"/>
                <w:b/>
                <w:color w:val="000000"/>
                <w:sz w:val="24"/>
                <w:lang w:val="ru-RU"/>
              </w:rPr>
              <w:t xml:space="preserve">№ п/п </w:t>
            </w:r>
          </w:p>
          <w:p w:rsidR="00B62A62" w:rsidRPr="00CD5BFF" w:rsidRDefault="00B62A62">
            <w:pPr>
              <w:spacing w:after="0"/>
              <w:ind w:left="135"/>
              <w:rPr>
                <w:lang w:val="ru-RU"/>
              </w:rPr>
            </w:pPr>
          </w:p>
        </w:tc>
        <w:tc>
          <w:tcPr>
            <w:tcW w:w="4136" w:type="dxa"/>
            <w:vMerge w:val="restart"/>
            <w:tcMar>
              <w:top w:w="50" w:type="dxa"/>
              <w:left w:w="100" w:type="dxa"/>
            </w:tcMar>
            <w:vAlign w:val="center"/>
          </w:tcPr>
          <w:p w:rsidR="00B62A62" w:rsidRPr="00CD5BFF" w:rsidRDefault="002A354A">
            <w:pPr>
              <w:spacing w:after="0"/>
              <w:ind w:left="135"/>
              <w:rPr>
                <w:lang w:val="ru-RU"/>
              </w:rPr>
            </w:pPr>
            <w:r w:rsidRPr="00CD5BFF">
              <w:rPr>
                <w:rFonts w:ascii="Times New Roman" w:hAnsi="Times New Roman"/>
                <w:b/>
                <w:color w:val="000000"/>
                <w:sz w:val="24"/>
                <w:lang w:val="ru-RU"/>
              </w:rPr>
              <w:t xml:space="preserve">Тема урока </w:t>
            </w:r>
          </w:p>
          <w:p w:rsidR="00B62A62" w:rsidRPr="00CD5BFF" w:rsidRDefault="00B62A62">
            <w:pPr>
              <w:spacing w:after="0"/>
              <w:ind w:left="135"/>
              <w:rPr>
                <w:lang w:val="ru-RU"/>
              </w:rPr>
            </w:pPr>
          </w:p>
        </w:tc>
        <w:tc>
          <w:tcPr>
            <w:tcW w:w="0" w:type="auto"/>
            <w:gridSpan w:val="3"/>
            <w:tcMar>
              <w:top w:w="50" w:type="dxa"/>
              <w:left w:w="100" w:type="dxa"/>
            </w:tcMar>
            <w:vAlign w:val="center"/>
          </w:tcPr>
          <w:p w:rsidR="00B62A62" w:rsidRDefault="002A354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62A62" w:rsidRDefault="00B62A62">
            <w:pPr>
              <w:spacing w:after="0"/>
              <w:ind w:left="135"/>
            </w:pPr>
          </w:p>
        </w:tc>
        <w:tc>
          <w:tcPr>
            <w:tcW w:w="1856" w:type="dxa"/>
            <w:vMerge w:val="restart"/>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62A62" w:rsidRDefault="00B62A62">
            <w:pPr>
              <w:spacing w:after="0"/>
              <w:ind w:left="135"/>
            </w:pPr>
          </w:p>
        </w:tc>
      </w:tr>
      <w:tr w:rsidR="00B62A62">
        <w:trPr>
          <w:trHeight w:val="144"/>
          <w:tblCellSpacing w:w="20" w:type="nil"/>
        </w:trPr>
        <w:tc>
          <w:tcPr>
            <w:tcW w:w="0" w:type="auto"/>
            <w:vMerge/>
            <w:tcBorders>
              <w:top w:val="nil"/>
            </w:tcBorders>
            <w:tcMar>
              <w:top w:w="50" w:type="dxa"/>
              <w:left w:w="100" w:type="dxa"/>
            </w:tcMar>
          </w:tcPr>
          <w:p w:rsidR="00B62A62" w:rsidRDefault="00B62A62"/>
        </w:tc>
        <w:tc>
          <w:tcPr>
            <w:tcW w:w="0" w:type="auto"/>
            <w:vMerge/>
            <w:tcBorders>
              <w:top w:val="nil"/>
            </w:tcBorders>
            <w:tcMar>
              <w:top w:w="50" w:type="dxa"/>
              <w:left w:w="100" w:type="dxa"/>
            </w:tcMar>
          </w:tcPr>
          <w:p w:rsidR="00B62A62" w:rsidRDefault="00B62A62"/>
        </w:tc>
        <w:tc>
          <w:tcPr>
            <w:tcW w:w="726"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62A62" w:rsidRDefault="00B62A62">
            <w:pPr>
              <w:spacing w:after="0"/>
              <w:ind w:left="135"/>
            </w:pPr>
          </w:p>
        </w:tc>
        <w:tc>
          <w:tcPr>
            <w:tcW w:w="1408"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2A62" w:rsidRDefault="00B62A62">
            <w:pPr>
              <w:spacing w:after="0"/>
              <w:ind w:left="135"/>
            </w:pPr>
          </w:p>
        </w:tc>
        <w:tc>
          <w:tcPr>
            <w:tcW w:w="1515" w:type="dxa"/>
            <w:tcMar>
              <w:top w:w="50" w:type="dxa"/>
              <w:left w:w="100" w:type="dxa"/>
            </w:tcMar>
            <w:vAlign w:val="center"/>
          </w:tcPr>
          <w:p w:rsidR="00B62A62" w:rsidRDefault="002A354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62A62" w:rsidRDefault="00B62A62">
            <w:pPr>
              <w:spacing w:after="0"/>
              <w:ind w:left="135"/>
            </w:pPr>
          </w:p>
        </w:tc>
        <w:tc>
          <w:tcPr>
            <w:tcW w:w="0" w:type="auto"/>
            <w:vMerge/>
            <w:tcBorders>
              <w:top w:val="nil"/>
            </w:tcBorders>
            <w:tcMar>
              <w:top w:w="50" w:type="dxa"/>
              <w:left w:w="100" w:type="dxa"/>
            </w:tcMar>
          </w:tcPr>
          <w:p w:rsidR="00B62A62" w:rsidRDefault="00B62A62"/>
        </w:tc>
        <w:tc>
          <w:tcPr>
            <w:tcW w:w="0" w:type="auto"/>
            <w:vMerge/>
            <w:tcBorders>
              <w:top w:val="nil"/>
            </w:tcBorders>
            <w:tcMar>
              <w:top w:w="50" w:type="dxa"/>
              <w:left w:w="100" w:type="dxa"/>
            </w:tcMar>
          </w:tcPr>
          <w:p w:rsidR="00B62A62" w:rsidRDefault="00B62A62"/>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3</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4</w:t>
            </w:r>
          </w:p>
        </w:tc>
        <w:tc>
          <w:tcPr>
            <w:tcW w:w="4136" w:type="dxa"/>
            <w:tcMar>
              <w:top w:w="50" w:type="dxa"/>
              <w:left w:w="100" w:type="dxa"/>
            </w:tcMar>
            <w:vAlign w:val="center"/>
          </w:tcPr>
          <w:p w:rsidR="00B62A62" w:rsidRDefault="002A354A">
            <w:pPr>
              <w:spacing w:after="0"/>
              <w:ind w:left="135"/>
            </w:pPr>
            <w:r w:rsidRPr="00553844">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5</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6</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7</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8</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9</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10</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11</w:t>
            </w:r>
          </w:p>
        </w:tc>
        <w:tc>
          <w:tcPr>
            <w:tcW w:w="4136" w:type="dxa"/>
            <w:tcMar>
              <w:top w:w="50" w:type="dxa"/>
              <w:left w:w="100" w:type="dxa"/>
            </w:tcMar>
            <w:vAlign w:val="center"/>
          </w:tcPr>
          <w:p w:rsidR="00B62A62" w:rsidRDefault="002A354A">
            <w:pPr>
              <w:spacing w:after="0"/>
              <w:ind w:left="135"/>
            </w:pPr>
            <w:r w:rsidRPr="00553844">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553844">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12</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13</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14</w:t>
            </w:r>
          </w:p>
        </w:tc>
        <w:tc>
          <w:tcPr>
            <w:tcW w:w="4136" w:type="dxa"/>
            <w:tcMar>
              <w:top w:w="50" w:type="dxa"/>
              <w:left w:w="100" w:type="dxa"/>
            </w:tcMar>
            <w:vAlign w:val="center"/>
          </w:tcPr>
          <w:p w:rsidR="00B62A62" w:rsidRDefault="002A354A">
            <w:pPr>
              <w:spacing w:after="0"/>
              <w:ind w:left="135"/>
            </w:pPr>
            <w:r w:rsidRPr="00553844">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15</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16</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17</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18</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19</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20</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21</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22</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23</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 xml:space="preserve">Химические свойства азота, </w:t>
            </w:r>
            <w:proofErr w:type="spellStart"/>
            <w:r w:rsidRPr="00553844">
              <w:rPr>
                <w:rFonts w:ascii="Times New Roman" w:hAnsi="Times New Roman"/>
                <w:color w:val="000000"/>
                <w:sz w:val="24"/>
                <w:lang w:val="ru-RU"/>
              </w:rPr>
              <w:t>фософра</w:t>
            </w:r>
            <w:proofErr w:type="spellEnd"/>
            <w:r w:rsidRPr="00553844">
              <w:rPr>
                <w:rFonts w:ascii="Times New Roman" w:hAnsi="Times New Roman"/>
                <w:color w:val="000000"/>
                <w:sz w:val="24"/>
                <w:lang w:val="ru-RU"/>
              </w:rPr>
              <w:t xml:space="preserve"> и их соединений</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24</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25</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26</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27</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28</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29</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30</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31</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32</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33</w:t>
            </w:r>
          </w:p>
        </w:tc>
        <w:tc>
          <w:tcPr>
            <w:tcW w:w="4136" w:type="dxa"/>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317" w:type="dxa"/>
            <w:tcMar>
              <w:top w:w="50" w:type="dxa"/>
              <w:left w:w="100" w:type="dxa"/>
            </w:tcMar>
            <w:vAlign w:val="center"/>
          </w:tcPr>
          <w:p w:rsidR="00B62A62" w:rsidRDefault="002A354A">
            <w:pPr>
              <w:spacing w:after="0"/>
            </w:pPr>
            <w:r>
              <w:rPr>
                <w:rFonts w:ascii="Times New Roman" w:hAnsi="Times New Roman"/>
                <w:color w:val="000000"/>
                <w:sz w:val="24"/>
              </w:rPr>
              <w:t>34</w:t>
            </w:r>
          </w:p>
        </w:tc>
        <w:tc>
          <w:tcPr>
            <w:tcW w:w="4136" w:type="dxa"/>
            <w:tcMar>
              <w:top w:w="50" w:type="dxa"/>
              <w:left w:w="100" w:type="dxa"/>
            </w:tcMar>
            <w:vAlign w:val="center"/>
          </w:tcPr>
          <w:p w:rsidR="00B62A62" w:rsidRDefault="002A354A">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62A62" w:rsidRDefault="00B62A62">
            <w:pPr>
              <w:spacing w:after="0"/>
              <w:ind w:left="135"/>
              <w:jc w:val="center"/>
            </w:pPr>
          </w:p>
        </w:tc>
        <w:tc>
          <w:tcPr>
            <w:tcW w:w="1515" w:type="dxa"/>
            <w:tcMar>
              <w:top w:w="50" w:type="dxa"/>
              <w:left w:w="100" w:type="dxa"/>
            </w:tcMar>
            <w:vAlign w:val="center"/>
          </w:tcPr>
          <w:p w:rsidR="00B62A62" w:rsidRDefault="00B62A62">
            <w:pPr>
              <w:spacing w:after="0"/>
              <w:ind w:left="135"/>
              <w:jc w:val="center"/>
            </w:pPr>
          </w:p>
        </w:tc>
        <w:tc>
          <w:tcPr>
            <w:tcW w:w="1059" w:type="dxa"/>
            <w:tcMar>
              <w:top w:w="50" w:type="dxa"/>
              <w:left w:w="100" w:type="dxa"/>
            </w:tcMar>
            <w:vAlign w:val="center"/>
          </w:tcPr>
          <w:p w:rsidR="00B62A62" w:rsidRDefault="00B62A62">
            <w:pPr>
              <w:spacing w:after="0"/>
              <w:ind w:left="135"/>
            </w:pPr>
          </w:p>
        </w:tc>
        <w:tc>
          <w:tcPr>
            <w:tcW w:w="1856" w:type="dxa"/>
            <w:tcMar>
              <w:top w:w="50" w:type="dxa"/>
              <w:left w:w="100" w:type="dxa"/>
            </w:tcMar>
            <w:vAlign w:val="center"/>
          </w:tcPr>
          <w:p w:rsidR="00B62A62" w:rsidRDefault="00B62A62">
            <w:pPr>
              <w:spacing w:after="0"/>
              <w:ind w:left="135"/>
            </w:pPr>
          </w:p>
        </w:tc>
      </w:tr>
      <w:tr w:rsidR="00B62A62">
        <w:trPr>
          <w:trHeight w:val="144"/>
          <w:tblCellSpacing w:w="20" w:type="nil"/>
        </w:trPr>
        <w:tc>
          <w:tcPr>
            <w:tcW w:w="0" w:type="auto"/>
            <w:gridSpan w:val="2"/>
            <w:tcMar>
              <w:top w:w="50" w:type="dxa"/>
              <w:left w:w="100" w:type="dxa"/>
            </w:tcMar>
            <w:vAlign w:val="center"/>
          </w:tcPr>
          <w:p w:rsidR="00B62A62" w:rsidRPr="00553844" w:rsidRDefault="002A354A">
            <w:pPr>
              <w:spacing w:after="0"/>
              <w:ind w:left="135"/>
              <w:rPr>
                <w:lang w:val="ru-RU"/>
              </w:rPr>
            </w:pPr>
            <w:r w:rsidRPr="00553844">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B62A62" w:rsidRDefault="002A354A">
            <w:pPr>
              <w:spacing w:after="0"/>
              <w:ind w:left="135"/>
              <w:jc w:val="center"/>
            </w:pPr>
            <w:r w:rsidRPr="005538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B62A62" w:rsidRDefault="002A354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62A62" w:rsidRDefault="00B62A62"/>
        </w:tc>
      </w:tr>
    </w:tbl>
    <w:p w:rsidR="00B62A62" w:rsidRDefault="00B62A62">
      <w:pPr>
        <w:sectPr w:rsidR="00B62A62">
          <w:pgSz w:w="16383" w:h="11906" w:orient="landscape"/>
          <w:pgMar w:top="1134" w:right="850" w:bottom="1134" w:left="1701" w:header="720" w:footer="720" w:gutter="0"/>
          <w:cols w:space="720"/>
        </w:sectPr>
      </w:pPr>
    </w:p>
    <w:p w:rsidR="00B62A62" w:rsidRDefault="00B62A62">
      <w:pPr>
        <w:sectPr w:rsidR="00B62A62">
          <w:pgSz w:w="16383" w:h="11906" w:orient="landscape"/>
          <w:pgMar w:top="1134" w:right="850" w:bottom="1134" w:left="1701" w:header="720" w:footer="720" w:gutter="0"/>
          <w:cols w:space="720"/>
        </w:sectPr>
      </w:pPr>
    </w:p>
    <w:p w:rsidR="00B62A62" w:rsidRDefault="002A354A">
      <w:pPr>
        <w:spacing w:after="0"/>
        <w:ind w:left="120"/>
      </w:pPr>
      <w:bookmarkStart w:id="11" w:name="block-8910511"/>
      <w:bookmarkEnd w:id="10"/>
      <w:r>
        <w:rPr>
          <w:rFonts w:ascii="Times New Roman" w:hAnsi="Times New Roman"/>
          <w:b/>
          <w:color w:val="000000"/>
          <w:sz w:val="28"/>
        </w:rPr>
        <w:t>УЧЕБНО-МЕТОДИЧЕСКОЕ ОБЕСПЕЧЕНИЕ ОБРАЗОВАТЕЛЬНОГО ПРОЦЕССА</w:t>
      </w:r>
    </w:p>
    <w:p w:rsidR="00B62A62" w:rsidRDefault="002A354A">
      <w:pPr>
        <w:spacing w:after="0" w:line="480" w:lineRule="auto"/>
        <w:ind w:left="120"/>
      </w:pPr>
      <w:r>
        <w:rPr>
          <w:rFonts w:ascii="Times New Roman" w:hAnsi="Times New Roman"/>
          <w:b/>
          <w:color w:val="000000"/>
          <w:sz w:val="28"/>
        </w:rPr>
        <w:t>ОБЯЗАТЕЛЬНЫЕ УЧЕБНЫЕ МАТЕРИАЛЫ ДЛЯ УЧЕНИКА</w:t>
      </w:r>
    </w:p>
    <w:p w:rsidR="00B62A62" w:rsidRPr="00553844" w:rsidRDefault="002A354A">
      <w:pPr>
        <w:spacing w:after="0" w:line="480" w:lineRule="auto"/>
        <w:ind w:left="120"/>
        <w:rPr>
          <w:lang w:val="ru-RU"/>
        </w:rPr>
      </w:pPr>
      <w:r w:rsidRPr="00553844">
        <w:rPr>
          <w:rFonts w:ascii="Times New Roman" w:hAnsi="Times New Roman"/>
          <w:color w:val="000000"/>
          <w:sz w:val="28"/>
          <w:lang w:val="ru-RU"/>
        </w:rPr>
        <w:t>​‌</w:t>
      </w:r>
      <w:bookmarkStart w:id="12" w:name="cbcdb3f8-8975-45f3-8500-7cf831c9e7c1"/>
      <w:r w:rsidRPr="00553844">
        <w:rPr>
          <w:rFonts w:ascii="Times New Roman" w:hAnsi="Times New Roman"/>
          <w:color w:val="000000"/>
          <w:sz w:val="28"/>
          <w:lang w:val="ru-RU"/>
        </w:rPr>
        <w:t>• Химия / Габриелян О.С., Остроумов И.Г., Сладков С.А., Акционерное общество «Издательство «Просвещение»</w:t>
      </w:r>
      <w:bookmarkEnd w:id="12"/>
      <w:r w:rsidRPr="00553844">
        <w:rPr>
          <w:rFonts w:ascii="Times New Roman" w:hAnsi="Times New Roman"/>
          <w:color w:val="000000"/>
          <w:sz w:val="28"/>
          <w:lang w:val="ru-RU"/>
        </w:rPr>
        <w:t>‌​</w:t>
      </w:r>
    </w:p>
    <w:p w:rsidR="00B62A62" w:rsidRPr="00553844" w:rsidRDefault="002A354A">
      <w:pPr>
        <w:spacing w:after="0" w:line="480" w:lineRule="auto"/>
        <w:ind w:left="120"/>
        <w:rPr>
          <w:lang w:val="ru-RU"/>
        </w:rPr>
      </w:pPr>
      <w:r w:rsidRPr="00553844">
        <w:rPr>
          <w:rFonts w:ascii="Times New Roman" w:hAnsi="Times New Roman"/>
          <w:color w:val="000000"/>
          <w:sz w:val="28"/>
          <w:lang w:val="ru-RU"/>
        </w:rPr>
        <w:t>​‌‌</w:t>
      </w:r>
    </w:p>
    <w:p w:rsidR="00B62A62" w:rsidRPr="00553844" w:rsidRDefault="002A354A">
      <w:pPr>
        <w:spacing w:after="0"/>
        <w:ind w:left="120"/>
        <w:rPr>
          <w:lang w:val="ru-RU"/>
        </w:rPr>
      </w:pPr>
      <w:r w:rsidRPr="00553844">
        <w:rPr>
          <w:rFonts w:ascii="Times New Roman" w:hAnsi="Times New Roman"/>
          <w:color w:val="000000"/>
          <w:sz w:val="28"/>
          <w:lang w:val="ru-RU"/>
        </w:rPr>
        <w:t>​</w:t>
      </w:r>
    </w:p>
    <w:p w:rsidR="00B62A62" w:rsidRPr="00553844" w:rsidRDefault="002A354A">
      <w:pPr>
        <w:spacing w:after="0" w:line="480" w:lineRule="auto"/>
        <w:ind w:left="120"/>
        <w:rPr>
          <w:lang w:val="ru-RU"/>
        </w:rPr>
      </w:pPr>
      <w:r w:rsidRPr="00553844">
        <w:rPr>
          <w:rFonts w:ascii="Times New Roman" w:hAnsi="Times New Roman"/>
          <w:b/>
          <w:color w:val="000000"/>
          <w:sz w:val="28"/>
          <w:lang w:val="ru-RU"/>
        </w:rPr>
        <w:t>МЕТОДИЧЕСКИЕ МАТЕРИАЛЫ ДЛЯ УЧИТЕЛЯ</w:t>
      </w:r>
    </w:p>
    <w:p w:rsidR="00B62A62" w:rsidRPr="00553844" w:rsidRDefault="002A354A">
      <w:pPr>
        <w:spacing w:after="0" w:line="480" w:lineRule="auto"/>
        <w:ind w:left="120"/>
        <w:rPr>
          <w:lang w:val="ru-RU"/>
        </w:rPr>
      </w:pPr>
      <w:r w:rsidRPr="00553844">
        <w:rPr>
          <w:rFonts w:ascii="Times New Roman" w:hAnsi="Times New Roman"/>
          <w:color w:val="000000"/>
          <w:sz w:val="28"/>
          <w:lang w:val="ru-RU"/>
        </w:rPr>
        <w:t>​‌Габриелян, О. С. Методическое пособие Химия 10 класс</w:t>
      </w:r>
      <w:r w:rsidRPr="00553844">
        <w:rPr>
          <w:sz w:val="28"/>
          <w:lang w:val="ru-RU"/>
        </w:rPr>
        <w:br/>
      </w:r>
      <w:r w:rsidRPr="00553844">
        <w:rPr>
          <w:sz w:val="28"/>
          <w:lang w:val="ru-RU"/>
        </w:rPr>
        <w:br/>
      </w:r>
      <w:bookmarkStart w:id="13" w:name="8fba8a36-d6ca-4766-9b15-f8f83508d470"/>
      <w:r w:rsidRPr="00553844">
        <w:rPr>
          <w:rFonts w:ascii="Times New Roman" w:hAnsi="Times New Roman"/>
          <w:color w:val="000000"/>
          <w:sz w:val="28"/>
          <w:lang w:val="ru-RU"/>
        </w:rPr>
        <w:t xml:space="preserve"> </w:t>
      </w:r>
      <w:r>
        <w:rPr>
          <w:rFonts w:ascii="Times New Roman" w:hAnsi="Times New Roman"/>
          <w:color w:val="000000"/>
          <w:sz w:val="28"/>
        </w:rPr>
        <w:t>https</w:t>
      </w:r>
      <w:r w:rsidRPr="00553844">
        <w:rPr>
          <w:rFonts w:ascii="Times New Roman" w:hAnsi="Times New Roman"/>
          <w:color w:val="000000"/>
          <w:sz w:val="28"/>
          <w:lang w:val="ru-RU"/>
        </w:rPr>
        <w:t>://</w:t>
      </w:r>
      <w:proofErr w:type="spellStart"/>
      <w:r>
        <w:rPr>
          <w:rFonts w:ascii="Times New Roman" w:hAnsi="Times New Roman"/>
          <w:color w:val="000000"/>
          <w:sz w:val="28"/>
        </w:rPr>
        <w:t>drofa</w:t>
      </w:r>
      <w:proofErr w:type="spellEnd"/>
      <w:r w:rsidRPr="00553844">
        <w:rPr>
          <w:rFonts w:ascii="Times New Roman" w:hAnsi="Times New Roman"/>
          <w:color w:val="000000"/>
          <w:sz w:val="28"/>
          <w:lang w:val="ru-RU"/>
        </w:rPr>
        <w:t>-</w:t>
      </w:r>
      <w:proofErr w:type="spellStart"/>
      <w:r>
        <w:rPr>
          <w:rFonts w:ascii="Times New Roman" w:hAnsi="Times New Roman"/>
          <w:color w:val="000000"/>
          <w:sz w:val="28"/>
        </w:rPr>
        <w:t>ventana</w:t>
      </w:r>
      <w:proofErr w:type="spellEnd"/>
      <w:r w:rsidRPr="0055384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53844">
        <w:rPr>
          <w:rFonts w:ascii="Times New Roman" w:hAnsi="Times New Roman"/>
          <w:color w:val="000000"/>
          <w:sz w:val="28"/>
          <w:lang w:val="ru-RU"/>
        </w:rPr>
        <w:t>/</w:t>
      </w:r>
      <w:r>
        <w:rPr>
          <w:rFonts w:ascii="Times New Roman" w:hAnsi="Times New Roman"/>
          <w:color w:val="000000"/>
          <w:sz w:val="28"/>
        </w:rPr>
        <w:t>upload</w:t>
      </w:r>
      <w:r w:rsidRPr="00553844">
        <w:rPr>
          <w:rFonts w:ascii="Times New Roman" w:hAnsi="Times New Roman"/>
          <w:color w:val="000000"/>
          <w:sz w:val="28"/>
          <w:lang w:val="ru-RU"/>
        </w:rPr>
        <w:t>/</w:t>
      </w:r>
      <w:proofErr w:type="spellStart"/>
      <w:r>
        <w:rPr>
          <w:rFonts w:ascii="Times New Roman" w:hAnsi="Times New Roman"/>
          <w:color w:val="000000"/>
          <w:sz w:val="28"/>
        </w:rPr>
        <w:t>iblock</w:t>
      </w:r>
      <w:proofErr w:type="spellEnd"/>
      <w:r w:rsidRPr="00553844">
        <w:rPr>
          <w:rFonts w:ascii="Times New Roman" w:hAnsi="Times New Roman"/>
          <w:color w:val="000000"/>
          <w:sz w:val="28"/>
          <w:lang w:val="ru-RU"/>
        </w:rPr>
        <w:t>/</w:t>
      </w:r>
      <w:proofErr w:type="spellStart"/>
      <w:r>
        <w:rPr>
          <w:rFonts w:ascii="Times New Roman" w:hAnsi="Times New Roman"/>
          <w:color w:val="000000"/>
          <w:sz w:val="28"/>
        </w:rPr>
        <w:t>eec</w:t>
      </w:r>
      <w:proofErr w:type="spellEnd"/>
      <w:r w:rsidRPr="00553844">
        <w:rPr>
          <w:rFonts w:ascii="Times New Roman" w:hAnsi="Times New Roman"/>
          <w:color w:val="000000"/>
          <w:sz w:val="28"/>
          <w:lang w:val="ru-RU"/>
        </w:rPr>
        <w:t>/</w:t>
      </w:r>
      <w:proofErr w:type="spellStart"/>
      <w:r>
        <w:rPr>
          <w:rFonts w:ascii="Times New Roman" w:hAnsi="Times New Roman"/>
          <w:color w:val="000000"/>
          <w:sz w:val="28"/>
        </w:rPr>
        <w:t>eec</w:t>
      </w:r>
      <w:proofErr w:type="spellEnd"/>
      <w:r w:rsidRPr="00553844">
        <w:rPr>
          <w:rFonts w:ascii="Times New Roman" w:hAnsi="Times New Roman"/>
          <w:color w:val="000000"/>
          <w:sz w:val="28"/>
          <w:lang w:val="ru-RU"/>
        </w:rPr>
        <w:t>4</w:t>
      </w:r>
      <w:proofErr w:type="spellStart"/>
      <w:r>
        <w:rPr>
          <w:rFonts w:ascii="Times New Roman" w:hAnsi="Times New Roman"/>
          <w:color w:val="000000"/>
          <w:sz w:val="28"/>
        </w:rPr>
        <w:t>daad</w:t>
      </w:r>
      <w:proofErr w:type="spellEnd"/>
      <w:r w:rsidRPr="00553844">
        <w:rPr>
          <w:rFonts w:ascii="Times New Roman" w:hAnsi="Times New Roman"/>
          <w:color w:val="000000"/>
          <w:sz w:val="28"/>
          <w:lang w:val="ru-RU"/>
        </w:rPr>
        <w:t>68</w:t>
      </w:r>
      <w:r>
        <w:rPr>
          <w:rFonts w:ascii="Times New Roman" w:hAnsi="Times New Roman"/>
          <w:color w:val="000000"/>
          <w:sz w:val="28"/>
        </w:rPr>
        <w:t>a</w:t>
      </w:r>
      <w:r w:rsidRPr="00553844">
        <w:rPr>
          <w:rFonts w:ascii="Times New Roman" w:hAnsi="Times New Roman"/>
          <w:color w:val="000000"/>
          <w:sz w:val="28"/>
          <w:lang w:val="ru-RU"/>
        </w:rPr>
        <w:t>3008</w:t>
      </w:r>
      <w:r>
        <w:rPr>
          <w:rFonts w:ascii="Times New Roman" w:hAnsi="Times New Roman"/>
          <w:color w:val="000000"/>
          <w:sz w:val="28"/>
        </w:rPr>
        <w:t>d</w:t>
      </w:r>
      <w:r w:rsidRPr="00553844">
        <w:rPr>
          <w:rFonts w:ascii="Times New Roman" w:hAnsi="Times New Roman"/>
          <w:color w:val="000000"/>
          <w:sz w:val="28"/>
          <w:lang w:val="ru-RU"/>
        </w:rPr>
        <w:t>5</w:t>
      </w:r>
      <w:r>
        <w:rPr>
          <w:rFonts w:ascii="Times New Roman" w:hAnsi="Times New Roman"/>
          <w:color w:val="000000"/>
          <w:sz w:val="28"/>
        </w:rPr>
        <w:t>f</w:t>
      </w:r>
      <w:r w:rsidRPr="00553844">
        <w:rPr>
          <w:rFonts w:ascii="Times New Roman" w:hAnsi="Times New Roman"/>
          <w:color w:val="000000"/>
          <w:sz w:val="28"/>
          <w:lang w:val="ru-RU"/>
        </w:rPr>
        <w:t>712</w:t>
      </w:r>
      <w:r>
        <w:rPr>
          <w:rFonts w:ascii="Times New Roman" w:hAnsi="Times New Roman"/>
          <w:color w:val="000000"/>
          <w:sz w:val="28"/>
        </w:rPr>
        <w:t>cc</w:t>
      </w:r>
      <w:r w:rsidRPr="00553844">
        <w:rPr>
          <w:rFonts w:ascii="Times New Roman" w:hAnsi="Times New Roman"/>
          <w:color w:val="000000"/>
          <w:sz w:val="28"/>
          <w:lang w:val="ru-RU"/>
        </w:rPr>
        <w:t>71</w:t>
      </w:r>
      <w:r>
        <w:rPr>
          <w:rFonts w:ascii="Times New Roman" w:hAnsi="Times New Roman"/>
          <w:color w:val="000000"/>
          <w:sz w:val="28"/>
        </w:rPr>
        <w:t>be</w:t>
      </w:r>
      <w:r w:rsidRPr="00553844">
        <w:rPr>
          <w:rFonts w:ascii="Times New Roman" w:hAnsi="Times New Roman"/>
          <w:color w:val="000000"/>
          <w:sz w:val="28"/>
          <w:lang w:val="ru-RU"/>
        </w:rPr>
        <w:t>81152.</w:t>
      </w:r>
      <w:r>
        <w:rPr>
          <w:rFonts w:ascii="Times New Roman" w:hAnsi="Times New Roman"/>
          <w:color w:val="000000"/>
          <w:sz w:val="28"/>
        </w:rPr>
        <w:t>pdf</w:t>
      </w:r>
      <w:bookmarkEnd w:id="13"/>
      <w:r w:rsidRPr="00553844">
        <w:rPr>
          <w:rFonts w:ascii="Times New Roman" w:hAnsi="Times New Roman"/>
          <w:color w:val="000000"/>
          <w:sz w:val="28"/>
          <w:lang w:val="ru-RU"/>
        </w:rPr>
        <w:t>‌​</w:t>
      </w:r>
    </w:p>
    <w:p w:rsidR="00B62A62" w:rsidRPr="00553844" w:rsidRDefault="00B62A62">
      <w:pPr>
        <w:spacing w:after="0"/>
        <w:ind w:left="120"/>
        <w:rPr>
          <w:lang w:val="ru-RU"/>
        </w:rPr>
      </w:pPr>
    </w:p>
    <w:p w:rsidR="00B62A62" w:rsidRPr="00553844" w:rsidRDefault="002A354A">
      <w:pPr>
        <w:spacing w:after="0" w:line="480" w:lineRule="auto"/>
        <w:ind w:left="120"/>
        <w:rPr>
          <w:lang w:val="ru-RU"/>
        </w:rPr>
      </w:pPr>
      <w:r w:rsidRPr="00553844">
        <w:rPr>
          <w:rFonts w:ascii="Times New Roman" w:hAnsi="Times New Roman"/>
          <w:b/>
          <w:color w:val="000000"/>
          <w:sz w:val="28"/>
          <w:lang w:val="ru-RU"/>
        </w:rPr>
        <w:t>ЦИФРОВЫЕ ОБРАЗОВАТЕЛЬНЫЕ РЕСУРСЫ И РЕСУРСЫ СЕТИ ИНТЕРНЕТ</w:t>
      </w:r>
    </w:p>
    <w:p w:rsidR="00B62A62" w:rsidRDefault="002A354A">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4" w:name="4ae8c924-a53d-4ec6-ab2c-df94aa71f8b5"/>
      <w:r>
        <w:rPr>
          <w:rFonts w:ascii="Times New Roman" w:hAnsi="Times New Roman"/>
          <w:color w:val="000000"/>
          <w:sz w:val="28"/>
        </w:rPr>
        <w:t>http://fcior.edu.ru</w:t>
      </w:r>
      <w:bookmarkEnd w:id="14"/>
      <w:r>
        <w:rPr>
          <w:rFonts w:ascii="Times New Roman" w:hAnsi="Times New Roman"/>
          <w:color w:val="333333"/>
          <w:sz w:val="28"/>
        </w:rPr>
        <w:t>‌</w:t>
      </w:r>
      <w:r>
        <w:rPr>
          <w:rFonts w:ascii="Times New Roman" w:hAnsi="Times New Roman"/>
          <w:color w:val="000000"/>
          <w:sz w:val="28"/>
        </w:rPr>
        <w:t>​</w:t>
      </w:r>
    </w:p>
    <w:p w:rsidR="00B62A62" w:rsidRDefault="00B62A62">
      <w:pPr>
        <w:sectPr w:rsidR="00B62A62">
          <w:pgSz w:w="11906" w:h="16383"/>
          <w:pgMar w:top="1134" w:right="850" w:bottom="1134" w:left="1701" w:header="720" w:footer="720" w:gutter="0"/>
          <w:cols w:space="720"/>
        </w:sectPr>
      </w:pPr>
    </w:p>
    <w:bookmarkEnd w:id="11"/>
    <w:p w:rsidR="00E76F6E" w:rsidRDefault="00E76F6E"/>
    <w:sectPr w:rsidR="00E76F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76174"/>
    <w:multiLevelType w:val="multilevel"/>
    <w:tmpl w:val="E3B8B4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62A62"/>
    <w:rsid w:val="002A354A"/>
    <w:rsid w:val="004A7FD6"/>
    <w:rsid w:val="004D743A"/>
    <w:rsid w:val="00553844"/>
    <w:rsid w:val="00A47616"/>
    <w:rsid w:val="00B62A62"/>
    <w:rsid w:val="00BC2C02"/>
    <w:rsid w:val="00CD5BFF"/>
    <w:rsid w:val="00E7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AAE42-6DD1-4DC8-8664-0F3482F5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890DA-967A-4D65-942C-AABF73B7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39</Pages>
  <Words>8708</Words>
  <Characters>49641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Мирошниченко</dc:creator>
  <cp:lastModifiedBy>Пользователь Windows</cp:lastModifiedBy>
  <cp:revision>5</cp:revision>
  <dcterms:created xsi:type="dcterms:W3CDTF">2023-09-21T09:52:00Z</dcterms:created>
  <dcterms:modified xsi:type="dcterms:W3CDTF">2023-09-22T05:57:00Z</dcterms:modified>
</cp:coreProperties>
</file>