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A9" w:rsidRDefault="00CF71A9">
      <w:pPr>
        <w:autoSpaceDE w:val="0"/>
        <w:autoSpaceDN w:val="0"/>
        <w:spacing w:after="78" w:line="220" w:lineRule="exact"/>
      </w:pPr>
    </w:p>
    <w:p w:rsidR="00CC1B90" w:rsidRPr="00076948" w:rsidRDefault="00CC1B90" w:rsidP="00076948">
      <w:pPr>
        <w:autoSpaceDE w:val="0"/>
        <w:autoSpaceDN w:val="0"/>
        <w:spacing w:after="0" w:line="230" w:lineRule="auto"/>
        <w:ind w:left="851" w:right="3642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C1B90" w:rsidRPr="00076948" w:rsidRDefault="00CC1B90" w:rsidP="00CC1B90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C1B90" w:rsidRPr="00076948" w:rsidRDefault="00CC1B90" w:rsidP="00CC1B90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395004ac-0325-4a6a-a8e5-2c93d6415ed4"/>
      <w:r w:rsidRPr="008A105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Хабаровского края </w:t>
      </w:r>
      <w:bookmarkEnd w:id="0"/>
      <w:r w:rsidRPr="008A10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5d24b9b-788f-4023-ad12-bb68ca462638"/>
      <w:r w:rsidRPr="008A105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r w:rsidR="003B61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="003B6162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r w:rsidRPr="008A105A">
        <w:rPr>
          <w:rFonts w:ascii="Times New Roman" w:hAnsi="Times New Roman"/>
          <w:b/>
          <w:color w:val="000000"/>
          <w:sz w:val="28"/>
          <w:lang w:val="ru-RU"/>
        </w:rPr>
        <w:t xml:space="preserve"> города</w:t>
      </w:r>
      <w:proofErr w:type="gramEnd"/>
      <w:r w:rsidRPr="008A105A">
        <w:rPr>
          <w:rFonts w:ascii="Times New Roman" w:hAnsi="Times New Roman"/>
          <w:b/>
          <w:color w:val="000000"/>
          <w:sz w:val="28"/>
          <w:lang w:val="ru-RU"/>
        </w:rPr>
        <w:t xml:space="preserve"> Хабаровска</w:t>
      </w:r>
      <w:bookmarkEnd w:id="1"/>
      <w:r w:rsidRPr="008A10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105A">
        <w:rPr>
          <w:rFonts w:ascii="Times New Roman" w:hAnsi="Times New Roman"/>
          <w:color w:val="000000"/>
          <w:sz w:val="28"/>
          <w:lang w:val="ru-RU"/>
        </w:rPr>
        <w:t>​</w:t>
      </w: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:rsidR="00076948" w:rsidRPr="008A105A" w:rsidRDefault="00076948" w:rsidP="00076948">
      <w:pPr>
        <w:spacing w:after="0"/>
        <w:ind w:left="120"/>
        <w:rPr>
          <w:lang w:val="ru-RU"/>
        </w:rPr>
      </w:pPr>
    </w:p>
    <w:p w:rsidR="00076948" w:rsidRPr="008A105A" w:rsidRDefault="00076948" w:rsidP="00076948">
      <w:pPr>
        <w:spacing w:after="0"/>
        <w:ind w:left="284" w:hanging="284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6948" w:rsidRPr="002D485A" w:rsidTr="00076948">
        <w:tc>
          <w:tcPr>
            <w:tcW w:w="3114" w:type="dxa"/>
          </w:tcPr>
          <w:p w:rsidR="00076948" w:rsidRPr="0040209D" w:rsidRDefault="00076948" w:rsidP="00076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6948" w:rsidRPr="008944ED" w:rsidRDefault="00076948" w:rsidP="00076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076948" w:rsidRDefault="00076948" w:rsidP="00076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6948" w:rsidRPr="0040209D" w:rsidRDefault="00076948" w:rsidP="00076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2023г.</w:t>
            </w:r>
          </w:p>
        </w:tc>
        <w:tc>
          <w:tcPr>
            <w:tcW w:w="3115" w:type="dxa"/>
          </w:tcPr>
          <w:p w:rsidR="00076948" w:rsidRPr="0040209D" w:rsidRDefault="00076948" w:rsidP="00076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6948" w:rsidRDefault="00076948" w:rsidP="00076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6948" w:rsidRPr="008944ED" w:rsidRDefault="00076948" w:rsidP="00076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«ЛИТ»</w:t>
            </w:r>
          </w:p>
          <w:p w:rsidR="00076948" w:rsidRDefault="00076948" w:rsidP="00076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6948" w:rsidRPr="008944ED" w:rsidRDefault="00076948" w:rsidP="000769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В.В.Полозова</w:t>
            </w:r>
            <w:proofErr w:type="spellEnd"/>
          </w:p>
          <w:p w:rsidR="00076948" w:rsidRDefault="00076948" w:rsidP="00076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№1/100 от «30» августа 2023г.</w:t>
            </w:r>
          </w:p>
          <w:p w:rsidR="00076948" w:rsidRPr="0040209D" w:rsidRDefault="00076948" w:rsidP="00076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6948" w:rsidRPr="008A105A" w:rsidRDefault="00076948" w:rsidP="00076948">
      <w:pPr>
        <w:spacing w:after="0"/>
        <w:ind w:left="120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rPr>
          <w:lang w:val="ru-RU"/>
        </w:rPr>
      </w:pPr>
      <w:r w:rsidRPr="008A105A">
        <w:rPr>
          <w:rFonts w:ascii="Times New Roman" w:hAnsi="Times New Roman"/>
          <w:color w:val="000000"/>
          <w:sz w:val="28"/>
          <w:lang w:val="ru-RU"/>
        </w:rPr>
        <w:t>‌</w:t>
      </w:r>
    </w:p>
    <w:p w:rsidR="00076948" w:rsidRPr="008A105A" w:rsidRDefault="00076948" w:rsidP="00076948">
      <w:pPr>
        <w:spacing w:after="0"/>
        <w:ind w:left="120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rPr>
          <w:lang w:val="ru-RU"/>
        </w:rPr>
      </w:pP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3750741</w:t>
      </w:r>
      <w:r w:rsidRPr="008A105A">
        <w:rPr>
          <w:rFonts w:ascii="Times New Roman" w:hAnsi="Times New Roman"/>
          <w:color w:val="000000"/>
          <w:sz w:val="28"/>
          <w:lang w:val="ru-RU"/>
        </w:rPr>
        <w:t>)</w:t>
      </w:r>
    </w:p>
    <w:p w:rsidR="00076948" w:rsidRPr="008A105A" w:rsidRDefault="00076948" w:rsidP="00076948">
      <w:pPr>
        <w:spacing w:after="0"/>
        <w:ind w:left="120"/>
        <w:jc w:val="center"/>
        <w:rPr>
          <w:lang w:val="ru-RU"/>
        </w:rPr>
      </w:pP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8A105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76948" w:rsidRPr="008A105A" w:rsidRDefault="00076948" w:rsidP="00076948">
      <w:pPr>
        <w:spacing w:after="0" w:line="408" w:lineRule="auto"/>
        <w:ind w:left="120"/>
        <w:jc w:val="center"/>
        <w:rPr>
          <w:lang w:val="ru-RU"/>
        </w:rPr>
      </w:pPr>
      <w:r w:rsidRPr="008A105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 класса</w:t>
      </w:r>
      <w:r w:rsidRPr="008A10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6948" w:rsidRPr="008A105A" w:rsidRDefault="00076948" w:rsidP="00076948">
      <w:pPr>
        <w:spacing w:after="0"/>
        <w:ind w:left="120"/>
        <w:jc w:val="center"/>
        <w:rPr>
          <w:lang w:val="ru-RU"/>
        </w:rPr>
      </w:pPr>
    </w:p>
    <w:p w:rsidR="00FF770B" w:rsidRDefault="00FF770B" w:rsidP="00FF770B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E67C6" w:rsidRDefault="001E67C6" w:rsidP="00FF770B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E67C6" w:rsidRDefault="001E67C6" w:rsidP="00FF770B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E67C6" w:rsidRDefault="001E67C6" w:rsidP="00FF770B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E67C6" w:rsidRPr="00FF770B" w:rsidRDefault="001E67C6" w:rsidP="00FF770B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76948" w:rsidRPr="008A105A" w:rsidRDefault="00076948" w:rsidP="00076948">
      <w:pPr>
        <w:spacing w:after="0"/>
        <w:ind w:left="120"/>
        <w:jc w:val="center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jc w:val="center"/>
        <w:rPr>
          <w:lang w:val="ru-RU"/>
        </w:rPr>
      </w:pPr>
    </w:p>
    <w:p w:rsidR="00076948" w:rsidRPr="008A105A" w:rsidRDefault="00076948" w:rsidP="00076948">
      <w:pPr>
        <w:spacing w:after="0"/>
        <w:ind w:left="120"/>
        <w:jc w:val="center"/>
        <w:rPr>
          <w:lang w:val="ru-RU"/>
        </w:rPr>
      </w:pPr>
    </w:p>
    <w:p w:rsidR="001E67C6" w:rsidRDefault="001E67C6" w:rsidP="00FF77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CC1B90" w:rsidRPr="00076948" w:rsidRDefault="00D94C3D" w:rsidP="00FF77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bookmarkStart w:id="2" w:name="_GoBack"/>
      <w:bookmarkEnd w:id="2"/>
      <w:r w:rsidRPr="0007694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Хабаровск 2023</w:t>
      </w:r>
    </w:p>
    <w:p w:rsidR="009B0C7B" w:rsidRDefault="009B0C7B" w:rsidP="00CC1B90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B0C7B" w:rsidRDefault="009B0C7B" w:rsidP="00CC1B90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B0C7B" w:rsidRDefault="009B0C7B" w:rsidP="00CC1B90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B0C7B" w:rsidRPr="009B0C7B" w:rsidRDefault="009B0C7B" w:rsidP="009B0C7B">
      <w:pPr>
        <w:tabs>
          <w:tab w:val="left" w:pos="3510"/>
          <w:tab w:val="left" w:pos="6495"/>
          <w:tab w:val="center" w:pos="7427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9B0C7B">
        <w:rPr>
          <w:rFonts w:ascii="Times New Roman" w:hAnsi="Times New Roman"/>
          <w:bCs/>
          <w:sz w:val="24"/>
          <w:szCs w:val="24"/>
          <w:lang w:val="ru-RU"/>
        </w:rPr>
        <w:t>СОДЕРЖАНИЕ</w:t>
      </w:r>
    </w:p>
    <w:p w:rsidR="009B0C7B" w:rsidRPr="009B0C7B" w:rsidRDefault="009B0C7B" w:rsidP="009B0C7B">
      <w:pPr>
        <w:tabs>
          <w:tab w:val="left" w:pos="351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</w:p>
    <w:p w:rsidR="009B0C7B" w:rsidRPr="009B0C7B" w:rsidRDefault="009B0C7B" w:rsidP="009B0C7B">
      <w:pPr>
        <w:tabs>
          <w:tab w:val="left" w:pos="3510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9B0C7B">
        <w:rPr>
          <w:rFonts w:ascii="Times New Roman" w:hAnsi="Times New Roman"/>
          <w:bCs/>
          <w:sz w:val="28"/>
          <w:szCs w:val="28"/>
          <w:lang w:val="ru-RU"/>
        </w:rPr>
        <w:t>1.Пояснительная записка…………………………</w:t>
      </w:r>
      <w:r>
        <w:rPr>
          <w:rFonts w:ascii="Times New Roman" w:hAnsi="Times New Roman"/>
          <w:bCs/>
          <w:sz w:val="28"/>
          <w:szCs w:val="28"/>
          <w:lang w:val="ru-RU"/>
        </w:rPr>
        <w:t>………………………………………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3</w:t>
      </w:r>
    </w:p>
    <w:p w:rsidR="009B0C7B" w:rsidRPr="009B0C7B" w:rsidRDefault="009B0C7B" w:rsidP="009B0C7B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bCs/>
          <w:sz w:val="28"/>
          <w:szCs w:val="28"/>
          <w:lang w:val="ru-RU"/>
        </w:rPr>
        <w:t>2.</w:t>
      </w:r>
      <w:r w:rsidRPr="009B0C7B">
        <w:rPr>
          <w:rFonts w:ascii="Times New Roman" w:hAnsi="Times New Roman"/>
          <w:sz w:val="28"/>
          <w:szCs w:val="28"/>
          <w:lang w:val="ru-RU"/>
        </w:rPr>
        <w:t>Содержание тем учебного курса………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……………………………………………………………………………….</w:t>
      </w:r>
      <w:r w:rsidRPr="009B0C7B">
        <w:rPr>
          <w:rFonts w:ascii="Times New Roman" w:hAnsi="Times New Roman"/>
          <w:sz w:val="28"/>
          <w:szCs w:val="28"/>
          <w:lang w:val="ru-RU"/>
        </w:rPr>
        <w:t>6</w:t>
      </w:r>
      <w:r w:rsidRPr="009B0C7B">
        <w:rPr>
          <w:rFonts w:ascii="Times New Roman" w:hAnsi="Times New Roman"/>
          <w:sz w:val="28"/>
          <w:szCs w:val="28"/>
          <w:lang w:val="ru-RU"/>
        </w:rPr>
        <w:br/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 xml:space="preserve">Требования к уровню подготовки </w:t>
      </w:r>
      <w:r w:rsidRPr="009B0C7B">
        <w:rPr>
          <w:rFonts w:ascii="Times New Roman" w:hAnsi="Times New Roman"/>
          <w:sz w:val="28"/>
          <w:szCs w:val="28"/>
          <w:lang w:val="ru-RU"/>
        </w:rPr>
        <w:t>учащихся………………………………………………………………………………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ru-RU"/>
        </w:rPr>
        <w:t>….</w:t>
      </w:r>
      <w:r w:rsidRPr="009B0C7B">
        <w:rPr>
          <w:rFonts w:ascii="Times New Roman" w:hAnsi="Times New Roman"/>
          <w:sz w:val="28"/>
          <w:szCs w:val="28"/>
          <w:lang w:val="ru-RU"/>
        </w:rPr>
        <w:t xml:space="preserve"> 9</w:t>
      </w:r>
    </w:p>
    <w:p w:rsidR="009B0C7B" w:rsidRPr="009B0C7B" w:rsidRDefault="009B0C7B" w:rsidP="009B0C7B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 xml:space="preserve">4. Контроль уровня </w:t>
      </w:r>
      <w:proofErr w:type="spellStart"/>
      <w:r w:rsidRPr="009B0C7B">
        <w:rPr>
          <w:rFonts w:ascii="Times New Roman" w:hAnsi="Times New Roman"/>
          <w:sz w:val="28"/>
          <w:szCs w:val="28"/>
          <w:lang w:val="ru-RU"/>
        </w:rPr>
        <w:t>обученности</w:t>
      </w:r>
      <w:proofErr w:type="spellEnd"/>
      <w:r w:rsidRPr="009B0C7B">
        <w:rPr>
          <w:rFonts w:ascii="Times New Roman" w:hAnsi="Times New Roman"/>
          <w:sz w:val="28"/>
          <w:szCs w:val="28"/>
          <w:lang w:val="ru-RU"/>
        </w:rPr>
        <w:t>……………………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</w:t>
      </w:r>
      <w:r w:rsidRPr="009B0C7B">
        <w:rPr>
          <w:rFonts w:ascii="Times New Roman" w:hAnsi="Times New Roman"/>
          <w:sz w:val="28"/>
          <w:szCs w:val="28"/>
          <w:lang w:val="ru-RU"/>
        </w:rPr>
        <w:t>10</w:t>
      </w:r>
    </w:p>
    <w:p w:rsidR="009B0C7B" w:rsidRPr="009B0C7B" w:rsidRDefault="009B0C7B" w:rsidP="009B0C7B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>5.Перечень учебно-методического и материально-технического обеспечения образовательного процесса…………...</w:t>
      </w:r>
      <w:r>
        <w:rPr>
          <w:rFonts w:ascii="Times New Roman" w:hAnsi="Times New Roman"/>
          <w:sz w:val="28"/>
          <w:szCs w:val="28"/>
          <w:lang w:val="ru-RU"/>
        </w:rPr>
        <w:t>............................................................................</w:t>
      </w:r>
      <w:r w:rsidRPr="009B0C7B">
        <w:rPr>
          <w:rFonts w:ascii="Times New Roman" w:hAnsi="Times New Roman"/>
          <w:sz w:val="28"/>
          <w:szCs w:val="28"/>
          <w:lang w:val="ru-RU"/>
        </w:rPr>
        <w:t>12</w:t>
      </w:r>
    </w:p>
    <w:p w:rsidR="009B0C7B" w:rsidRPr="009B0C7B" w:rsidRDefault="009B0C7B" w:rsidP="009B0C7B">
      <w:pPr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>6. Календарно-тематическое планирование………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…………………………………………………………………….</w:t>
      </w:r>
      <w:r w:rsidRPr="009B0C7B">
        <w:rPr>
          <w:rFonts w:ascii="Times New Roman" w:hAnsi="Times New Roman"/>
          <w:sz w:val="28"/>
          <w:szCs w:val="28"/>
          <w:lang w:val="ru-RU"/>
        </w:rPr>
        <w:t>14</w:t>
      </w:r>
      <w:r w:rsidRPr="009B0C7B">
        <w:rPr>
          <w:rFonts w:ascii="Times New Roman" w:hAnsi="Times New Roman"/>
          <w:sz w:val="24"/>
          <w:szCs w:val="24"/>
          <w:lang w:val="ru-RU"/>
        </w:rPr>
        <w:br/>
      </w:r>
    </w:p>
    <w:p w:rsidR="009B0C7B" w:rsidRDefault="009B0C7B" w:rsidP="00CC1B90">
      <w:pPr>
        <w:autoSpaceDE w:val="0"/>
        <w:autoSpaceDN w:val="0"/>
        <w:spacing w:after="0" w:line="230" w:lineRule="auto"/>
        <w:ind w:right="364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B0C7B" w:rsidRPr="001A5306" w:rsidRDefault="009B0C7B" w:rsidP="00CC1B90">
      <w:pPr>
        <w:autoSpaceDE w:val="0"/>
        <w:autoSpaceDN w:val="0"/>
        <w:spacing w:after="0" w:line="230" w:lineRule="auto"/>
        <w:ind w:right="3642"/>
        <w:jc w:val="center"/>
        <w:rPr>
          <w:lang w:val="ru-RU"/>
        </w:rPr>
        <w:sectPr w:rsidR="009B0C7B" w:rsidRPr="001A5306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:rsidR="00CF71A9" w:rsidRPr="001A5306" w:rsidRDefault="00CF71A9">
      <w:pPr>
        <w:autoSpaceDE w:val="0"/>
        <w:autoSpaceDN w:val="0"/>
        <w:spacing w:after="78" w:line="220" w:lineRule="exact"/>
        <w:rPr>
          <w:lang w:val="ru-RU"/>
        </w:rPr>
      </w:pPr>
    </w:p>
    <w:p w:rsidR="009B0C7B" w:rsidRPr="009B0C7B" w:rsidRDefault="009B0C7B" w:rsidP="009B0C7B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B0C7B">
        <w:rPr>
          <w:rFonts w:ascii="Times New Roman" w:hAnsi="Times New Roman"/>
          <w:b/>
          <w:sz w:val="28"/>
          <w:szCs w:val="28"/>
          <w:lang w:val="ru-RU"/>
        </w:rPr>
        <w:t>Пояснительная записка.</w:t>
      </w:r>
    </w:p>
    <w:p w:rsidR="009B0C7B" w:rsidRPr="009B0C7B" w:rsidRDefault="009B0C7B" w:rsidP="009B0C7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 xml:space="preserve">Рабочая программа по изобразительному искусству для 5 класса лицея инновационных технологий г. Хабаровска составлена на основании следующих нормативно-правовых документов: </w:t>
      </w:r>
    </w:p>
    <w:p w:rsidR="009B0C7B" w:rsidRPr="009B0C7B" w:rsidRDefault="009B0C7B" w:rsidP="009B0C7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9B0C7B" w:rsidRPr="009B0C7B" w:rsidRDefault="009B0C7B" w:rsidP="009B0C7B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>-  Образовательной программы МАОУ «Лицей и</w:t>
      </w:r>
      <w:r w:rsidR="00D94C3D">
        <w:rPr>
          <w:rFonts w:ascii="Times New Roman" w:hAnsi="Times New Roman"/>
          <w:sz w:val="28"/>
          <w:szCs w:val="28"/>
          <w:lang w:val="ru-RU"/>
        </w:rPr>
        <w:t>нновационных технологий» на 2023-2024</w:t>
      </w:r>
      <w:r w:rsidRPr="009B0C7B">
        <w:rPr>
          <w:rFonts w:ascii="Times New Roman" w:hAnsi="Times New Roman"/>
          <w:sz w:val="28"/>
          <w:szCs w:val="28"/>
          <w:lang w:val="ru-RU"/>
        </w:rPr>
        <w:t xml:space="preserve"> учебный год;</w:t>
      </w:r>
    </w:p>
    <w:p w:rsidR="009B0C7B" w:rsidRPr="009B0C7B" w:rsidRDefault="009B0C7B" w:rsidP="009B0C7B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>-  Учебного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 xml:space="preserve"> плана МАОУ </w:t>
      </w:r>
      <w:r w:rsidRPr="009B0C7B">
        <w:rPr>
          <w:rFonts w:ascii="Times New Roman" w:hAnsi="Times New Roman"/>
          <w:sz w:val="28"/>
          <w:szCs w:val="28"/>
          <w:lang w:val="ru-RU"/>
        </w:rPr>
        <w:t xml:space="preserve">«Лицей инновационных технологий» 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на 20</w:t>
      </w:r>
      <w:r w:rsidR="00D94C3D">
        <w:rPr>
          <w:rFonts w:ascii="Times New Roman" w:hAnsi="Times New Roman"/>
          <w:bCs/>
          <w:sz w:val="28"/>
          <w:szCs w:val="28"/>
          <w:lang w:val="ru-RU"/>
        </w:rPr>
        <w:t>23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-20</w:t>
      </w:r>
      <w:r w:rsidR="00D94C3D">
        <w:rPr>
          <w:rFonts w:ascii="Times New Roman" w:hAnsi="Times New Roman"/>
          <w:bCs/>
          <w:sz w:val="28"/>
          <w:szCs w:val="28"/>
          <w:lang w:val="ru-RU"/>
        </w:rPr>
        <w:t>24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учебный год;</w:t>
      </w:r>
    </w:p>
    <w:p w:rsidR="009B0C7B" w:rsidRPr="009B0C7B" w:rsidRDefault="009B0C7B" w:rsidP="009B0C7B">
      <w:pPr>
        <w:spacing w:after="0" w:line="240" w:lineRule="auto"/>
        <w:ind w:left="284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>-  Годового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 xml:space="preserve"> календарного учебного графика МАОУ </w:t>
      </w:r>
      <w:r w:rsidRPr="009B0C7B">
        <w:rPr>
          <w:rFonts w:ascii="Times New Roman" w:hAnsi="Times New Roman"/>
          <w:sz w:val="28"/>
          <w:szCs w:val="28"/>
          <w:lang w:val="ru-RU"/>
        </w:rPr>
        <w:t xml:space="preserve">«Лицей инновационных технологий» 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на 20</w:t>
      </w:r>
      <w:r w:rsidR="00D94C3D">
        <w:rPr>
          <w:rFonts w:ascii="Times New Roman" w:hAnsi="Times New Roman"/>
          <w:bCs/>
          <w:sz w:val="28"/>
          <w:szCs w:val="28"/>
          <w:lang w:val="ru-RU"/>
        </w:rPr>
        <w:t>23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-20</w:t>
      </w:r>
      <w:r w:rsidR="00D94C3D">
        <w:rPr>
          <w:rFonts w:ascii="Times New Roman" w:hAnsi="Times New Roman"/>
          <w:bCs/>
          <w:sz w:val="28"/>
          <w:szCs w:val="28"/>
          <w:lang w:val="ru-RU"/>
        </w:rPr>
        <w:t>24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 xml:space="preserve"> учебный год:</w:t>
      </w:r>
    </w:p>
    <w:p w:rsidR="009B0C7B" w:rsidRPr="009B0C7B" w:rsidRDefault="009B0C7B" w:rsidP="009B0C7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0C7B">
        <w:rPr>
          <w:rFonts w:ascii="Times New Roman" w:hAnsi="Times New Roman"/>
          <w:b/>
          <w:sz w:val="28"/>
          <w:szCs w:val="28"/>
          <w:lang w:val="ru-RU"/>
        </w:rPr>
        <w:t xml:space="preserve">     - </w:t>
      </w:r>
      <w:r w:rsidRPr="009B0C7B">
        <w:rPr>
          <w:rFonts w:ascii="Times New Roman" w:hAnsi="Times New Roman"/>
          <w:sz w:val="28"/>
          <w:szCs w:val="28"/>
          <w:lang w:val="ru-RU"/>
        </w:rPr>
        <w:t xml:space="preserve">Примерной программы основного образования по изобразительному искусству. (М: Просвещение, 2015) в                 соответствии с содержанием </w:t>
      </w:r>
      <w:proofErr w:type="spellStart"/>
      <w:r w:rsidRPr="009B0C7B">
        <w:rPr>
          <w:rFonts w:ascii="Times New Roman" w:hAnsi="Times New Roman"/>
          <w:sz w:val="28"/>
          <w:szCs w:val="28"/>
          <w:lang w:val="ru-RU"/>
        </w:rPr>
        <w:t>указаного</w:t>
      </w:r>
      <w:proofErr w:type="spellEnd"/>
      <w:r w:rsidRPr="009B0C7B">
        <w:rPr>
          <w:rFonts w:ascii="Times New Roman" w:hAnsi="Times New Roman"/>
          <w:sz w:val="28"/>
          <w:szCs w:val="28"/>
          <w:lang w:val="ru-RU"/>
        </w:rPr>
        <w:t xml:space="preserve"> учебника/ ФГОС</w:t>
      </w:r>
    </w:p>
    <w:p w:rsidR="009B0C7B" w:rsidRPr="0078695B" w:rsidRDefault="009B0C7B" w:rsidP="009B0C7B">
      <w:pPr>
        <w:pStyle w:val="aff8"/>
        <w:ind w:left="284"/>
        <w:jc w:val="both"/>
        <w:rPr>
          <w:rFonts w:ascii="Times New Roman" w:hAnsi="Times New Roman"/>
          <w:sz w:val="28"/>
          <w:szCs w:val="28"/>
        </w:rPr>
      </w:pPr>
      <w:r w:rsidRPr="0078695B">
        <w:rPr>
          <w:rFonts w:ascii="Times New Roman" w:hAnsi="Times New Roman"/>
          <w:sz w:val="28"/>
          <w:szCs w:val="28"/>
        </w:rPr>
        <w:t xml:space="preserve">-  программы к предметной линии учебников под </w:t>
      </w:r>
      <w:proofErr w:type="gramStart"/>
      <w:r w:rsidRPr="0078695B">
        <w:rPr>
          <w:rFonts w:ascii="Times New Roman" w:hAnsi="Times New Roman"/>
          <w:sz w:val="28"/>
          <w:szCs w:val="28"/>
        </w:rPr>
        <w:t>редакцией  Б.М.</w:t>
      </w:r>
      <w:proofErr w:type="gramEnd"/>
      <w:r w:rsidRPr="00786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95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695B">
        <w:rPr>
          <w:rFonts w:ascii="Times New Roman" w:hAnsi="Times New Roman"/>
          <w:sz w:val="28"/>
          <w:szCs w:val="28"/>
        </w:rPr>
        <w:t xml:space="preserve">  для . 5-9 </w:t>
      </w:r>
      <w:proofErr w:type="gramStart"/>
      <w:r w:rsidRPr="0078695B">
        <w:rPr>
          <w:rFonts w:ascii="Times New Roman" w:hAnsi="Times New Roman"/>
          <w:sz w:val="28"/>
          <w:szCs w:val="28"/>
        </w:rPr>
        <w:t xml:space="preserve">классов:  </w:t>
      </w:r>
      <w:r>
        <w:rPr>
          <w:rFonts w:ascii="Times New Roman" w:hAnsi="Times New Roman"/>
          <w:sz w:val="28"/>
          <w:szCs w:val="28"/>
        </w:rPr>
        <w:t>издательство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«Просвещение», 2015</w:t>
      </w:r>
      <w:r w:rsidRPr="0078695B">
        <w:rPr>
          <w:rFonts w:ascii="Times New Roman" w:hAnsi="Times New Roman"/>
          <w:sz w:val="28"/>
          <w:szCs w:val="28"/>
        </w:rPr>
        <w:t xml:space="preserve"> </w:t>
      </w:r>
    </w:p>
    <w:p w:rsidR="009B0C7B" w:rsidRPr="009B0C7B" w:rsidRDefault="009B0C7B" w:rsidP="009B0C7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B0C7B">
        <w:rPr>
          <w:rFonts w:ascii="Times New Roman" w:hAnsi="Times New Roman"/>
          <w:sz w:val="28"/>
          <w:szCs w:val="28"/>
          <w:lang w:val="ru-RU"/>
        </w:rPr>
        <w:t xml:space="preserve">Программа создана 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t>в соответствии с требованиями Федерального государственного образовательного стандарта основно</w:t>
      </w:r>
      <w:r w:rsidRPr="009B0C7B">
        <w:rPr>
          <w:rFonts w:ascii="Times New Roman" w:hAnsi="Times New Roman"/>
          <w:bCs/>
          <w:sz w:val="28"/>
          <w:szCs w:val="28"/>
          <w:lang w:val="ru-RU"/>
        </w:rPr>
        <w:softHyphen/>
        <w:t>го общего образования.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C7B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ПРЕДМЕТА «ИЗОБРАЗИТЕЛЬНОЕ ИСКУССТВО»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Основная цель школьного предмета «Изобразительное искусство» –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Основные формы учебной деятельности –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Программа направлена на достижение основного результата образования –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ориентирована на психолого-возрастные особенности развития детей 5 класса, при этом содержание занятий может быть адаптировано с учётом </w:t>
      </w:r>
      <w:proofErr w:type="gram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индивидуальных качеств</w:t>
      </w:r>
      <w:proofErr w:type="gram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оценки качества образования по предмету «Изобразительное искусство» кроме личностных и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Учебный материал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C7B">
        <w:rPr>
          <w:rFonts w:ascii="Times New Roman" w:hAnsi="Times New Roman" w:cs="Times New Roman"/>
          <w:b/>
          <w:sz w:val="24"/>
          <w:szCs w:val="24"/>
          <w:lang w:val="ru-RU"/>
        </w:rPr>
        <w:t>МЕСТО ПРЕДМЕТА В УЧЕБНОМ ПЛАНЕ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изучения. Он изучается 1 час в неделю, общий объем составляет 34 часа.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Содержание предмета «Изобразительное искусство» структурировано как система тематических модулей. В учебный план 5 класса входит модуль «Декоративно-прикладное и народное искусство».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C7B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ИЗУЧЕНИЯ УЧЕБНОГО ПРЕДМЕТА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</w:t>
      </w:r>
      <w:r w:rsidRPr="001606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60696">
        <w:rPr>
          <w:rFonts w:ascii="Times New Roman" w:hAnsi="Times New Roman" w:cs="Times New Roman"/>
          <w:sz w:val="24"/>
          <w:szCs w:val="24"/>
          <w:lang w:val="ru-RU"/>
        </w:rPr>
        <w:t>изучения предмета в 5 классе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Курс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Задачами </w:t>
      </w:r>
      <w:r w:rsidRPr="00160696">
        <w:rPr>
          <w:rFonts w:ascii="Times New Roman" w:hAnsi="Times New Roman" w:cs="Times New Roman"/>
          <w:sz w:val="24"/>
          <w:szCs w:val="24"/>
          <w:lang w:val="ru-RU"/>
        </w:rPr>
        <w:t>изучения предмета в 5 классе являются: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C7B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Общие сведения о декоративно-прикладном искусстве Декоративно-прикладное искусство и его виды: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искусство и предметная среда жизни людей.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Древние корни народного искусства Истоки образного языка декоративно-прикладного искусства: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традиционные образы народного (крестьянского) прикладного искусства;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связь народного искусства с природой, бытом, трудом, верованиями и эпосом;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образно-символический язык народного прикладного искусства;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знаки-символы традиционного крестьянского прикладного искусства;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160696" w:rsidRPr="00D845D8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Убранство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избы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украшении;</w:t>
      </w:r>
    </w:p>
    <w:p w:rsidR="00160696" w:rsidRPr="00D845D8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символическое значение образов и мотивов в узорном убранстве русских изб.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Картина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образном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строе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бытового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крестьянского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выполнение рисунков – эскизов орнаментального декора крестьянского дома;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устройство внутреннего пространства крестьянского дома; Декоративные элементы жилой среды;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среде; Мудрость соотношения характера постройки, символики её декора и уклада жизни для каждого народа;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60696" w:rsidRPr="00D845D8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Народный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праздничный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костюм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образный строй народного праздничного костюма – женского и мужского;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страны;</w:t>
      </w:r>
    </w:p>
    <w:p w:rsid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D845D8">
        <w:rPr>
          <w:rFonts w:ascii="Times New Roman" w:hAnsi="Times New Roman" w:cs="Times New Roman"/>
          <w:sz w:val="24"/>
          <w:szCs w:val="24"/>
        </w:rPr>
        <w:t>скусство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народной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вышивки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вышивка в народных костюмах и обрядах;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древнее происхождение и присутствие всех типов орнаментов в народной вышивке;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символическое изображение женских фигур и образов всадников в орнаментах вышивки;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особенности традиционных орнаментов текстильных промыслов в разных регионах страны;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60696" w:rsidRPr="00D845D8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Народные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художественные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промыслы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роль и значение народных промыслов в современной жизни;</w:t>
      </w:r>
    </w:p>
    <w:p w:rsid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D845D8">
        <w:rPr>
          <w:rFonts w:ascii="Times New Roman" w:hAnsi="Times New Roman" w:cs="Times New Roman"/>
          <w:sz w:val="24"/>
          <w:szCs w:val="24"/>
        </w:rPr>
        <w:t>скусство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ремесло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традиции культуры, особенные для каждого региона;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>;);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традиционные древние образы в современных игрушках народных промыслов;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цветового строя, основные орнаментальные элементы росписи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филимоновской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, дымковской,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каргопольской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игрушки;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местные промыслы игрушек разных регионов страны;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создание эскиза игрушки по мотивам избранного промысла;</w:t>
      </w:r>
    </w:p>
    <w:p w:rsidR="00160696" w:rsidRPr="003C215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Роспись по дереву, хохлома, краткие сведения по истории хохломского промысла. Травный узор, «травка» – основной мотив хохломского орнамента, связь с природой, единство формы и декора в произведениях промысла. 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выполнения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травного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орнамента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3C2156">
        <w:rPr>
          <w:rFonts w:ascii="Times New Roman" w:hAnsi="Times New Roman" w:cs="Times New Roman"/>
          <w:sz w:val="24"/>
          <w:szCs w:val="24"/>
        </w:rPr>
        <w:t>раздничность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изделий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золотой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156">
        <w:rPr>
          <w:rFonts w:ascii="Times New Roman" w:hAnsi="Times New Roman" w:cs="Times New Roman"/>
          <w:sz w:val="24"/>
          <w:szCs w:val="24"/>
        </w:rPr>
        <w:t>хохломы</w:t>
      </w:r>
      <w:proofErr w:type="spellEnd"/>
      <w:r w:rsidRPr="003C2156">
        <w:rPr>
          <w:rFonts w:ascii="Times New Roman" w:hAnsi="Times New Roman" w:cs="Times New Roman"/>
          <w:sz w:val="24"/>
          <w:szCs w:val="24"/>
        </w:rPr>
        <w:t>»;</w:t>
      </w:r>
    </w:p>
    <w:p w:rsidR="00160696" w:rsidRPr="00D845D8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городецкая роспись по дереву, Краткие сведения по истории, традиционные образы городецкой росписи предметов быта.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Птица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конь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традиционные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мотивы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орнаментальных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композиций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сюжетные мотивы, основные приёмы и композиционные особенности городецкой росписи; 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природные мотивы росписи посуды. Приёмы мазка, тональный контраст, сочетание пятна и линии;</w:t>
      </w:r>
    </w:p>
    <w:p w:rsidR="00160696" w:rsidRPr="00EE6DB9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роспись по металлу.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Жостово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. Краткие сведения по истории промысла.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EE6DB9">
        <w:rPr>
          <w:rFonts w:ascii="Times New Roman" w:hAnsi="Times New Roman" w:cs="Times New Roman"/>
          <w:sz w:val="24"/>
          <w:szCs w:val="24"/>
        </w:rPr>
        <w:t>азнообразие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форм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подносов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цветового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композиционного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росписей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приёмы свободной кистевой импровизации в живописи цветочных букетов;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эффект освещённости и объёмности изображения;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древние традиции художественной обработки металла в разных регионах страны;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разнообразие назначения предметов и художественно-технических приёмов работы с металлом;</w:t>
      </w:r>
    </w:p>
    <w:p w:rsid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Происхождение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лаковой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миниатюры</w:t>
      </w:r>
      <w:proofErr w:type="spellEnd"/>
      <w:r w:rsidRPr="00D845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845D8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особенности стиля каждой школы, роль искусства лаковой миниатюры в сохранении и развитии традиций отечественной культуры;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России;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искусство в культуре разных эпох и народов: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 искусство в жизни современного человека: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государственная символика и традиции геральдики;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декоративные украшения предметов нашего быта и одежды;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самопонимания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>, установок и намерений.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Декор на улицах и декор помещений.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Декор праздничный и повседневный.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Праздничное оформление школы.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C7B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</w:t>
      </w:r>
    </w:p>
    <w:p w:rsidR="00160696" w:rsidRPr="00160696" w:rsidRDefault="00160696" w:rsidP="0016069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рабочей программы достигаются в единстве учебной и воспитательной деятельности.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 центре программы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социально-значимой деятельности.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 воспитание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Гражданское воспитание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Программа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Эстетическое (от греч.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aisthetikos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самореализующейся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познавательной деятельности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Экологическое воспитание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60696" w:rsidRPr="00160696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Воспитывающая предметно-эстетическая среда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0C7B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160696" w:rsidRPr="00160696" w:rsidRDefault="00160696" w:rsidP="001606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160696" w:rsidRPr="00EE6DB9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универсальными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действиями</w:t>
      </w:r>
      <w:proofErr w:type="spellEnd"/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Формирование пространственных представлений и сенсорных способностей: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160696" w:rsidRPr="00EE6DB9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выявлять положение предметной формы в пространстве;</w:t>
      </w:r>
    </w:p>
    <w:p w:rsidR="00160696" w:rsidRPr="00EE6DB9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обобщать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форму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составной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160696" w:rsidRPr="00EE6DB9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структурировать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предметно-пространственные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явления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Базовые логические и исследовательские действия: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аргументировано защищать свои позиции.</w:t>
      </w:r>
    </w:p>
    <w:p w:rsidR="00160696" w:rsidRPr="00EE6DB9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60696" w:rsidRPr="00EE6DB9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электронные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ресурсы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60696" w:rsidRPr="00EE6DB9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универсальными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действиями</w:t>
      </w:r>
      <w:proofErr w:type="spellEnd"/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и опираясь на восприятие окружающих;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60696" w:rsidRPr="00EE6DB9" w:rsidRDefault="00160696" w:rsidP="00160696">
      <w:pPr>
        <w:spacing w:before="12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Овладение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универсальными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proofErr w:type="spellEnd"/>
      <w:r w:rsidRPr="00EE6D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b/>
          <w:i/>
          <w:sz w:val="24"/>
          <w:szCs w:val="24"/>
        </w:rPr>
        <w:t>действиями</w:t>
      </w:r>
      <w:proofErr w:type="spellEnd"/>
    </w:p>
    <w:p w:rsidR="00160696" w:rsidRPr="00EE6DB9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Самоорганизация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60696" w:rsidRPr="00EE6DB9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Самоконтроль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60696" w:rsidRPr="00EE6DB9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DB9">
        <w:rPr>
          <w:rFonts w:ascii="Times New Roman" w:hAnsi="Times New Roman" w:cs="Times New Roman"/>
          <w:sz w:val="24"/>
          <w:szCs w:val="24"/>
        </w:rPr>
        <w:t>Эмоциональный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DB9">
        <w:rPr>
          <w:rFonts w:ascii="Times New Roman" w:hAnsi="Times New Roman" w:cs="Times New Roman"/>
          <w:sz w:val="24"/>
          <w:szCs w:val="24"/>
        </w:rPr>
        <w:t>интеллект</w:t>
      </w:r>
      <w:proofErr w:type="spellEnd"/>
      <w:r w:rsidRPr="00EE6DB9">
        <w:rPr>
          <w:rFonts w:ascii="Times New Roman" w:hAnsi="Times New Roman" w:cs="Times New Roman"/>
          <w:sz w:val="24"/>
          <w:szCs w:val="24"/>
        </w:rPr>
        <w:t>: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признавать своё и чужое право на ошибку;</w:t>
      </w:r>
    </w:p>
    <w:p w:rsidR="00160696" w:rsidRPr="00160696" w:rsidRDefault="00160696" w:rsidP="00160696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межвозрастном</w:t>
      </w:r>
      <w:proofErr w:type="spell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взаимодействии.</w:t>
      </w:r>
    </w:p>
    <w:p w:rsidR="00160696" w:rsidRPr="009B0C7B" w:rsidRDefault="00160696" w:rsidP="009B0C7B">
      <w:pPr>
        <w:pStyle w:val="ae"/>
        <w:numPr>
          <w:ilvl w:val="0"/>
          <w:numId w:val="12"/>
        </w:num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9B0C7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знать и уметь изображать или конструировать устройство традиционных жилищ разных народов, </w:t>
      </w:r>
      <w:proofErr w:type="gramStart"/>
      <w:r w:rsidRPr="00160696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160696">
        <w:rPr>
          <w:rFonts w:ascii="Times New Roman" w:hAnsi="Times New Roman" w:cs="Times New Roman"/>
          <w:sz w:val="24"/>
          <w:szCs w:val="24"/>
          <w:lang w:val="ru-RU"/>
        </w:rPr>
        <w:t xml:space="preserve"> юрты, сакли, хаты-мазанки; объяснять семантическое значение деталей конструкции и декора, их связь с природой, трудом и бытом;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рассказывать о происхождении народных художественных промыслов; о соотношении ремесла и искусства;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60696" w:rsidRPr="00160696" w:rsidRDefault="00160696" w:rsidP="0016069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</w:t>
      </w:r>
    </w:p>
    <w:p w:rsidR="00CF71A9" w:rsidRPr="009B0C7B" w:rsidRDefault="00160696" w:rsidP="009B0C7B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F71A9" w:rsidRPr="009B0C7B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  <w:r w:rsidRPr="00160696">
        <w:rPr>
          <w:rFonts w:ascii="Times New Roman" w:hAnsi="Times New Roman" w:cs="Times New Roman"/>
          <w:sz w:val="24"/>
          <w:szCs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CF71A9" w:rsidRPr="00DA62E6" w:rsidRDefault="00CF71A9">
      <w:pPr>
        <w:autoSpaceDE w:val="0"/>
        <w:autoSpaceDN w:val="0"/>
        <w:spacing w:after="78" w:line="220" w:lineRule="exact"/>
        <w:rPr>
          <w:lang w:val="ru-RU"/>
        </w:rPr>
      </w:pPr>
    </w:p>
    <w:p w:rsidR="00CF71A9" w:rsidRDefault="00EB07A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F71A9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F71A9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A9" w:rsidRDefault="00CF71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A9" w:rsidRDefault="00CF71A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A9" w:rsidRDefault="00CF71A9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1A9" w:rsidRDefault="00CF71A9"/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народного быта и труда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костюм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костюм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вышивки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и их роль в современной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народов России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образы в современных игрушках народных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F71A9" w:rsidRDefault="00CF71A9">
      <w:pPr>
        <w:autoSpaceDE w:val="0"/>
        <w:autoSpaceDN w:val="0"/>
        <w:spacing w:after="0" w:line="14" w:lineRule="exact"/>
      </w:pPr>
    </w:p>
    <w:p w:rsidR="00CF71A9" w:rsidRDefault="00CF71A9">
      <w:pPr>
        <w:sectPr w:rsidR="00CF71A9">
          <w:pgSz w:w="11900" w:h="16840"/>
          <w:pgMar w:top="298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71A9" w:rsidRDefault="00CF71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Праздничная хохлома. Роспись по дереву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Керамика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Керамика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дереву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цивилизаций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F71A9" w:rsidRDefault="00CF71A9">
      <w:pPr>
        <w:autoSpaceDE w:val="0"/>
        <w:autoSpaceDN w:val="0"/>
        <w:spacing w:after="0" w:line="14" w:lineRule="exact"/>
      </w:pPr>
    </w:p>
    <w:p w:rsidR="00CF71A9" w:rsidRDefault="00CF71A9">
      <w:pPr>
        <w:sectPr w:rsidR="00CF71A9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71A9" w:rsidRDefault="00CF71A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164"/>
        <w:gridCol w:w="1646"/>
      </w:tblGrid>
      <w:tr w:rsidR="00CF71A9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1A5306">
              <w:rPr>
                <w:lang w:val="ru-RU"/>
              </w:rPr>
              <w:br/>
            </w: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современного декоративного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F71A9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</w:tr>
      <w:tr w:rsidR="00CF71A9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Pr="001A5306" w:rsidRDefault="00EB07A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A530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EB07A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F71A9" w:rsidRDefault="00CF71A9"/>
        </w:tc>
      </w:tr>
    </w:tbl>
    <w:p w:rsidR="00CF71A9" w:rsidRDefault="00CF71A9">
      <w:pPr>
        <w:autoSpaceDE w:val="0"/>
        <w:autoSpaceDN w:val="0"/>
        <w:spacing w:after="0" w:line="14" w:lineRule="exact"/>
      </w:pPr>
    </w:p>
    <w:p w:rsidR="00CF71A9" w:rsidRDefault="00CF71A9">
      <w:pPr>
        <w:sectPr w:rsidR="00CF71A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F71A9" w:rsidRDefault="00CF71A9">
      <w:pPr>
        <w:autoSpaceDE w:val="0"/>
        <w:autoSpaceDN w:val="0"/>
        <w:spacing w:after="78" w:line="220" w:lineRule="exact"/>
      </w:pPr>
    </w:p>
    <w:p w:rsidR="00CF71A9" w:rsidRDefault="00EB07A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F71A9" w:rsidRDefault="00EB07A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F71A9" w:rsidRPr="001A5306" w:rsidRDefault="00EB07A9" w:rsidP="00076948">
      <w:pPr>
        <w:autoSpaceDE w:val="0"/>
        <w:autoSpaceDN w:val="0"/>
        <w:spacing w:before="166" w:after="0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F71A9" w:rsidRPr="001A5306" w:rsidRDefault="00EB07A9">
      <w:pPr>
        <w:autoSpaceDE w:val="0"/>
        <w:autoSpaceDN w:val="0"/>
        <w:spacing w:before="166" w:after="0" w:line="262" w:lineRule="auto"/>
        <w:ind w:right="2304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Технологии личностно-ориентированного урока» В. В.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Шоган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, Учитель, 2003г.• «Искусство вокруг нас» Б. М.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М.: «Просвещение», 2003г.</w:t>
      </w:r>
    </w:p>
    <w:p w:rsidR="00CF71A9" w:rsidRPr="001A5306" w:rsidRDefault="00EB07A9">
      <w:pPr>
        <w:autoSpaceDE w:val="0"/>
        <w:autoSpaceDN w:val="0"/>
        <w:spacing w:before="72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«Твоя мастерская» Б. М.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М.: «Просвещение», 2003г.</w:t>
      </w:r>
    </w:p>
    <w:p w:rsidR="00CF71A9" w:rsidRPr="001A5306" w:rsidRDefault="00EB07A9">
      <w:pPr>
        <w:autoSpaceDE w:val="0"/>
        <w:autoSpaceDN w:val="0"/>
        <w:spacing w:before="70" w:after="0" w:line="262" w:lineRule="auto"/>
        <w:ind w:right="2016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«ИЗО и художественный труд» (1-8) Б. М.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proofErr w:type="gram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М.:«</w:t>
      </w:r>
      <w:proofErr w:type="gram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», 2003г.• «Рисунок, живопись» Ю. М.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Кирцер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М.: «Высшая школа», 1992г.</w:t>
      </w:r>
    </w:p>
    <w:p w:rsidR="00CF71A9" w:rsidRPr="001A5306" w:rsidRDefault="00EB07A9">
      <w:pPr>
        <w:autoSpaceDE w:val="0"/>
        <w:autoSpaceDN w:val="0"/>
        <w:spacing w:before="70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«Академический рисунок» Н. Н. Ростовцев, М.: Просвещение, 1995г.</w:t>
      </w:r>
    </w:p>
    <w:p w:rsidR="00CF71A9" w:rsidRPr="001A5306" w:rsidRDefault="00EB07A9">
      <w:pPr>
        <w:autoSpaceDE w:val="0"/>
        <w:autoSpaceDN w:val="0"/>
        <w:spacing w:before="70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«Школа ИЗО» под редакцией Пономарева А. Н., М.: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Агаров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1998г.</w:t>
      </w:r>
    </w:p>
    <w:p w:rsidR="00CF71A9" w:rsidRPr="001A5306" w:rsidRDefault="00EB07A9">
      <w:pPr>
        <w:autoSpaceDE w:val="0"/>
        <w:autoSpaceDN w:val="0"/>
        <w:spacing w:before="70" w:after="0" w:line="262" w:lineRule="auto"/>
        <w:ind w:right="2016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«Звучащее безмолвие или основы искусства знания», М.: «Просвещение», 1997г.• «Обучение ИЗО» С. В.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Аранова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Санкт-Петербург: «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Каро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», 2004г.</w:t>
      </w:r>
    </w:p>
    <w:p w:rsidR="00CF71A9" w:rsidRPr="001A5306" w:rsidRDefault="00EB07A9">
      <w:pPr>
        <w:autoSpaceDE w:val="0"/>
        <w:autoSpaceDN w:val="0"/>
        <w:spacing w:before="70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«Когда начинается художник» А. Д. Алехин, М.: Просвещение, 1994г.</w:t>
      </w:r>
    </w:p>
    <w:p w:rsidR="00CF71A9" w:rsidRPr="001A5306" w:rsidRDefault="00EB07A9">
      <w:pPr>
        <w:autoSpaceDE w:val="0"/>
        <w:autoSpaceDN w:val="0"/>
        <w:spacing w:before="70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«Декоративно-оформительские работы» С. С.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Губницкий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, М.: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Профиздат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1961г</w:t>
      </w:r>
    </w:p>
    <w:p w:rsidR="00CF71A9" w:rsidRPr="001A5306" w:rsidRDefault="00EB07A9">
      <w:pPr>
        <w:autoSpaceDE w:val="0"/>
        <w:autoSpaceDN w:val="0"/>
        <w:spacing w:before="262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F71A9" w:rsidRPr="001A5306" w:rsidRDefault="00EB07A9">
      <w:pPr>
        <w:autoSpaceDE w:val="0"/>
        <w:autoSpaceDN w:val="0"/>
        <w:spacing w:before="166" w:after="0" w:line="286" w:lineRule="auto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som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fio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Сетевое объединение методистов «СОМ» (проект Федерации Интернет-образования)•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alledu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Портал «Все образование»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Федеральный центр информационно-образовательных ресурсов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 Единая Коллекция цифровых образовательных ресурсов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rusedu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mhk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list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_41.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Документы и презентации для учителя ИЗО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izorisunok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 Уроки живописи акварелью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artap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galery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Женские портреты великих мастеров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luntiki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risunok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/745.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поэтапное рисование для детей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art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/ Искусство в школе</w:t>
      </w:r>
    </w:p>
    <w:p w:rsidR="00CF71A9" w:rsidRPr="001A5306" w:rsidRDefault="00EB07A9">
      <w:pPr>
        <w:autoSpaceDE w:val="0"/>
        <w:autoSpaceDN w:val="0"/>
        <w:spacing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F71A9" w:rsidRPr="001A5306" w:rsidRDefault="00EB07A9">
      <w:pPr>
        <w:autoSpaceDE w:val="0"/>
        <w:autoSpaceDN w:val="0"/>
        <w:spacing w:before="346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F71A9" w:rsidRPr="001A5306" w:rsidRDefault="00EB07A9">
      <w:pPr>
        <w:autoSpaceDE w:val="0"/>
        <w:autoSpaceDN w:val="0"/>
        <w:spacing w:before="166" w:after="0"/>
        <w:ind w:right="6480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Проектор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Экран проекционный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Компьютер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Аудиотехнические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(колонки)</w:t>
      </w:r>
    </w:p>
    <w:p w:rsidR="00CF71A9" w:rsidRPr="001A5306" w:rsidRDefault="00EB07A9">
      <w:pPr>
        <w:autoSpaceDE w:val="0"/>
        <w:autoSpaceDN w:val="0"/>
        <w:spacing w:before="262" w:after="0" w:line="230" w:lineRule="auto"/>
        <w:rPr>
          <w:lang w:val="ru-RU"/>
        </w:rPr>
      </w:pPr>
      <w:r w:rsidRPr="001A530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CF71A9" w:rsidRPr="001A5306" w:rsidRDefault="00EB07A9">
      <w:pPr>
        <w:autoSpaceDE w:val="0"/>
        <w:autoSpaceDN w:val="0"/>
        <w:spacing w:before="166" w:after="0" w:line="281" w:lineRule="auto"/>
        <w:ind w:right="1152"/>
        <w:rPr>
          <w:lang w:val="ru-RU"/>
        </w:rPr>
      </w:pP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Портреты русских и зарубежных художников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 xml:space="preserve">• Таблицы по </w:t>
      </w:r>
      <w:proofErr w:type="spellStart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, перспективе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Схемы по правилам рисования предметов, растений, деревьев, животных, птиц, человека• Альбомы с демонстрационным материалом</w:t>
      </w:r>
      <w:r w:rsidRPr="001A5306">
        <w:rPr>
          <w:lang w:val="ru-RU"/>
        </w:rPr>
        <w:br/>
      </w:r>
      <w:r w:rsidRPr="001A5306">
        <w:rPr>
          <w:rFonts w:ascii="Times New Roman" w:eastAsia="Times New Roman" w:hAnsi="Times New Roman"/>
          <w:color w:val="000000"/>
          <w:sz w:val="24"/>
          <w:lang w:val="ru-RU"/>
        </w:rPr>
        <w:t>• Дидактический раздаточный материал</w:t>
      </w:r>
    </w:p>
    <w:p w:rsidR="00EB07A9" w:rsidRPr="001A5306" w:rsidRDefault="00EB07A9">
      <w:pPr>
        <w:rPr>
          <w:lang w:val="ru-RU"/>
        </w:rPr>
      </w:pPr>
    </w:p>
    <w:sectPr w:rsidR="00EB07A9" w:rsidRPr="001A5306" w:rsidSect="00076948">
      <w:pgSz w:w="11900" w:h="16840"/>
      <w:pgMar w:top="568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10A51F2"/>
    <w:multiLevelType w:val="hybridMultilevel"/>
    <w:tmpl w:val="F86AB6AC"/>
    <w:lvl w:ilvl="0" w:tplc="2A4C0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D423F5"/>
    <w:multiLevelType w:val="singleLevel"/>
    <w:tmpl w:val="650CE6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6948"/>
    <w:rsid w:val="0015074B"/>
    <w:rsid w:val="00160696"/>
    <w:rsid w:val="001A5306"/>
    <w:rsid w:val="001E67C6"/>
    <w:rsid w:val="00215797"/>
    <w:rsid w:val="0029639D"/>
    <w:rsid w:val="00326F90"/>
    <w:rsid w:val="003B6162"/>
    <w:rsid w:val="00501C19"/>
    <w:rsid w:val="005F080E"/>
    <w:rsid w:val="0081423F"/>
    <w:rsid w:val="009B0C7B"/>
    <w:rsid w:val="009B3EC1"/>
    <w:rsid w:val="00A647CD"/>
    <w:rsid w:val="00AA1D8D"/>
    <w:rsid w:val="00B47730"/>
    <w:rsid w:val="00BD20CC"/>
    <w:rsid w:val="00C26482"/>
    <w:rsid w:val="00CB0664"/>
    <w:rsid w:val="00CC1B90"/>
    <w:rsid w:val="00CF71A9"/>
    <w:rsid w:val="00D94C3D"/>
    <w:rsid w:val="00DA62E6"/>
    <w:rsid w:val="00E232A9"/>
    <w:rsid w:val="00EB07A9"/>
    <w:rsid w:val="00FC693F"/>
    <w:rsid w:val="00FE0B0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7777F"/>
  <w14:defaultImageDpi w14:val="300"/>
  <w15:docId w15:val="{A9C0CC04-0A44-4CEF-9769-CD306E9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ody Text Indent"/>
    <w:basedOn w:val="a1"/>
    <w:link w:val="aff9"/>
    <w:uiPriority w:val="99"/>
    <w:unhideWhenUsed/>
    <w:rsid w:val="009B0C7B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ff9">
    <w:name w:val="Основной текст с отступом Знак"/>
    <w:basedOn w:val="a2"/>
    <w:link w:val="aff8"/>
    <w:uiPriority w:val="99"/>
    <w:rsid w:val="009B0C7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B5601F-C085-4C83-9D2A-E5E7F7D4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5321</Words>
  <Characters>30334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 Windows</cp:lastModifiedBy>
  <cp:revision>17</cp:revision>
  <dcterms:created xsi:type="dcterms:W3CDTF">2013-12-23T23:15:00Z</dcterms:created>
  <dcterms:modified xsi:type="dcterms:W3CDTF">2023-09-23T00:20:00Z</dcterms:modified>
  <cp:category/>
</cp:coreProperties>
</file>