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9ADD4D" w14:textId="77777777" w:rsidR="005E4A36" w:rsidRPr="00271991" w:rsidRDefault="005E4A36" w:rsidP="005E4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3128B368" w14:textId="17738E0D" w:rsidR="005E4A36" w:rsidRPr="00271991" w:rsidRDefault="005E4A36" w:rsidP="005E4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учебному курсу «</w:t>
      </w:r>
      <w:r>
        <w:rPr>
          <w:rFonts w:ascii="Times New Roman" w:hAnsi="Times New Roman" w:cs="Times New Roman"/>
          <w:b/>
          <w:bCs/>
          <w:sz w:val="28"/>
          <w:szCs w:val="28"/>
        </w:rPr>
        <w:t>Немецкий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271991">
        <w:rPr>
          <w:rFonts w:ascii="Times New Roman" w:hAnsi="Times New Roman" w:cs="Times New Roman"/>
          <w:b/>
          <w:bCs/>
          <w:sz w:val="28"/>
          <w:szCs w:val="28"/>
        </w:rPr>
        <w:t>язык</w:t>
      </w: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второй иностранный)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776DDC" w14:textId="6FDC0B71" w:rsidR="005E4A36" w:rsidRPr="00271991" w:rsidRDefault="005E4A36" w:rsidP="005E4A3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5DBE3290" w14:textId="77777777" w:rsidR="005E4A36" w:rsidRDefault="005E4A36" w:rsidP="005E4A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2"/>
        <w:gridCol w:w="6881"/>
      </w:tblGrid>
      <w:tr w:rsidR="005E4A36" w14:paraId="692B7D8B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A6AD81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B2872" w14:textId="1F1281BB" w:rsidR="005E4A36" w:rsidRPr="005F2D01" w:rsidRDefault="005E4A36" w:rsidP="005034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Горохов Константин Викторович, учитель высшей</w:t>
            </w:r>
            <w:r w:rsidR="00191654">
              <w:rPr>
                <w:rFonts w:ascii="Times New Roman" w:hAnsi="Times New Roman" w:cs="Times New Roman"/>
              </w:rPr>
              <w:t xml:space="preserve"> квалификационной 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категории</w:t>
            </w:r>
          </w:p>
        </w:tc>
      </w:tr>
      <w:tr w:rsidR="005E4A36" w14:paraId="1316A93E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7C3F6C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99EAB9" w14:textId="77777777" w:rsidR="005E4A36" w:rsidRPr="00494E72" w:rsidRDefault="005E4A36" w:rsidP="0050345A">
            <w:pPr>
              <w:pStyle w:val="a4"/>
              <w:numPr>
                <w:ilvl w:val="0"/>
                <w:numId w:val="1"/>
              </w:numPr>
              <w:tabs>
                <w:tab w:val="left" w:pos="479"/>
              </w:tabs>
              <w:ind w:left="48" w:firstLine="15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44CEA8E7" w14:textId="77777777" w:rsidR="005E4A36" w:rsidRPr="00AA0B6A" w:rsidRDefault="005E4A36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14:paraId="47327CC2" w14:textId="77777777" w:rsidR="005E4A36" w:rsidRDefault="005E4A36" w:rsidP="0050345A">
            <w:pPr>
              <w:pStyle w:val="a5"/>
              <w:numPr>
                <w:ilvl w:val="0"/>
                <w:numId w:val="1"/>
              </w:numPr>
              <w:ind w:left="48" w:firstLine="15"/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76E90C52" w14:textId="77777777" w:rsidR="005E4A36" w:rsidRPr="002D794C" w:rsidRDefault="005E4A36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14:paraId="658A8A91" w14:textId="77777777" w:rsidR="005E4A36" w:rsidRPr="002D794C" w:rsidRDefault="005E4A36" w:rsidP="0050345A">
            <w:pPr>
              <w:pStyle w:val="a5"/>
              <w:numPr>
                <w:ilvl w:val="0"/>
                <w:numId w:val="1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14:paraId="0EF2C25B" w14:textId="77777777" w:rsidR="005E4A36" w:rsidRPr="006B27BE" w:rsidRDefault="005E4A36" w:rsidP="0050345A">
            <w:pPr>
              <w:pStyle w:val="a5"/>
              <w:numPr>
                <w:ilvl w:val="0"/>
                <w:numId w:val="1"/>
              </w:numPr>
              <w:ind w:left="48" w:firstLine="15"/>
              <w:jc w:val="both"/>
            </w:pPr>
            <w:r>
              <w:t>Базисный учебный план МАОУ г. Хабаровска «ЛИТ» на 2023/2024 учебный год</w:t>
            </w:r>
          </w:p>
          <w:p w14:paraId="1216E332" w14:textId="77777777" w:rsidR="005E4A36" w:rsidRDefault="005E4A36" w:rsidP="0050345A">
            <w:pPr>
              <w:pStyle w:val="a4"/>
              <w:ind w:left="205" w:hanging="205"/>
              <w:rPr>
                <w:rFonts w:cstheme="majorBidi"/>
                <w:sz w:val="24"/>
                <w:szCs w:val="24"/>
              </w:rPr>
            </w:pPr>
          </w:p>
        </w:tc>
      </w:tr>
      <w:tr w:rsidR="005E4A36" w14:paraId="4F34B38A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76C37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ED286D" w14:textId="3ECD8EB1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Горизонты» Немецкий язык. Второй иностранный язык. Учебник для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общеобр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учр-ий</w:t>
            </w:r>
            <w:proofErr w:type="spellEnd"/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1A2A">
              <w:rPr>
                <w:rFonts w:ascii="Calibri" w:hAnsi="Calibri" w:cs="Times New Roman"/>
              </w:rPr>
              <w:t xml:space="preserve"> 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>М.М. Аверин,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Джин ,Л.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Москва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«Просвещение»,«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Cornlesen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2022</w:t>
            </w:r>
            <w:r w:rsidRPr="00C41A2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A36" w14:paraId="6773C374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89C16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E8C180" w14:textId="77777777" w:rsidR="005E4A36" w:rsidRPr="0036681C" w:rsidRDefault="005E4A36" w:rsidP="0050345A">
            <w:pPr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Целью иноязычного образования является формирование коммуникативной компетенции обучающихся в единстве таких её составляющих, как:</w:t>
            </w:r>
          </w:p>
          <w:p w14:paraId="5754063E" w14:textId="77777777" w:rsidR="005E4A36" w:rsidRPr="0036681C" w:rsidRDefault="005E4A36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      </w:r>
          </w:p>
          <w:p w14:paraId="4D8061F2" w14:textId="77777777" w:rsidR="005E4A36" w:rsidRPr="0036681C" w:rsidRDefault="005E4A36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языковая компетенция 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отобранными темами </w:t>
            </w: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общения; освоение знаний о языковых явлениях изучаемого языка, разных способах выражения мысли в родном и иностранном языках;</w:t>
            </w:r>
          </w:p>
          <w:p w14:paraId="513A708E" w14:textId="77777777" w:rsidR="005E4A36" w:rsidRPr="0036681C" w:rsidRDefault="005E4A36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      </w:r>
          </w:p>
          <w:p w14:paraId="49FCEA27" w14:textId="77777777" w:rsidR="005E4A36" w:rsidRPr="0036681C" w:rsidRDefault="005E4A36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      </w:r>
          </w:p>
          <w:p w14:paraId="06AFA999" w14:textId="77777777" w:rsidR="005E4A36" w:rsidRPr="0036681C" w:rsidRDefault="005E4A36" w:rsidP="0050345A">
            <w:pPr>
              <w:spacing w:line="264" w:lineRule="auto"/>
              <w:ind w:firstLine="600"/>
              <w:jc w:val="both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668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личностного самосовершенствования.</w:t>
            </w:r>
          </w:p>
          <w:p w14:paraId="1C09F461" w14:textId="77777777" w:rsidR="005E4A36" w:rsidRPr="005F2D01" w:rsidRDefault="005E4A36" w:rsidP="0050345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14:paraId="44F0DDA4" w14:textId="77777777" w:rsidR="005E4A36" w:rsidRDefault="005E4A36" w:rsidP="0050345A">
            <w:pPr>
              <w:jc w:val="both"/>
              <w:rPr>
                <w:color w:val="000000"/>
                <w:sz w:val="24"/>
              </w:rPr>
            </w:pPr>
          </w:p>
        </w:tc>
      </w:tr>
      <w:tr w:rsidR="005E4A36" w14:paraId="7AADE3C8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1E220A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CBEDD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5E02E6F8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63AB43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A36" w14:paraId="2D753368" w14:textId="77777777" w:rsidTr="0050345A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86391" w14:textId="77777777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E0B1E0" w14:textId="46A9476C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– 2 ч. в неделю</w:t>
            </w:r>
          </w:p>
          <w:p w14:paraId="0F14D67D" w14:textId="58FB9A11" w:rsidR="005E4A36" w:rsidRDefault="005E4A36" w:rsidP="00503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 ч. в год</w:t>
            </w:r>
          </w:p>
        </w:tc>
      </w:tr>
    </w:tbl>
    <w:p w14:paraId="0441E6E4" w14:textId="77777777" w:rsidR="005E4A36" w:rsidRDefault="005E4A36" w:rsidP="005E4A3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435E97" w14:textId="77777777" w:rsidR="005E4A36" w:rsidRDefault="005E4A36" w:rsidP="005E4A36"/>
    <w:p w14:paraId="3A458D73" w14:textId="77777777" w:rsidR="00A71057" w:rsidRDefault="00A71057"/>
    <w:sectPr w:rsidR="00A71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A36"/>
    <w:rsid w:val="00191654"/>
    <w:rsid w:val="005D519C"/>
    <w:rsid w:val="005E4A36"/>
    <w:rsid w:val="00621714"/>
    <w:rsid w:val="00A71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F97DC"/>
  <w15:chartTrackingRefBased/>
  <w15:docId w15:val="{51316609-06E9-4CA6-8592-B94A2060B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4A36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4A36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5E4A36"/>
    <w:pPr>
      <w:spacing w:after="0" w:line="240" w:lineRule="auto"/>
    </w:pPr>
    <w:rPr>
      <w:rFonts w:ascii="Times New Roman" w:eastAsiaTheme="minorEastAsia" w:hAnsi="Times New Roman"/>
      <w:kern w:val="0"/>
      <w:sz w:val="28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5E4A36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471</Words>
  <Characters>2689</Characters>
  <Application>Microsoft Office Word</Application>
  <DocSecurity>0</DocSecurity>
  <Lines>22</Lines>
  <Paragraphs>6</Paragraphs>
  <ScaleCrop>false</ScaleCrop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Горохов</dc:creator>
  <cp:keywords/>
  <dc:description/>
  <cp:lastModifiedBy>Учительская1</cp:lastModifiedBy>
  <cp:revision>3</cp:revision>
  <dcterms:created xsi:type="dcterms:W3CDTF">2023-09-21T09:35:00Z</dcterms:created>
  <dcterms:modified xsi:type="dcterms:W3CDTF">2023-09-22T21:38:00Z</dcterms:modified>
</cp:coreProperties>
</file>