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AE" w:rsidRDefault="003A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217DAE" w:rsidRDefault="003A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учебному курсу «Технология»</w:t>
      </w:r>
    </w:p>
    <w:p w:rsidR="00217DAE" w:rsidRDefault="00680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5-6</w:t>
      </w:r>
      <w:r w:rsidR="003A7CFB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217DAE" w:rsidRDefault="00217D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3A7C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f"/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113"/>
      </w:tblGrid>
      <w:tr w:rsidR="00217DAE">
        <w:tc>
          <w:tcPr>
            <w:tcW w:w="2235" w:type="dxa"/>
          </w:tcPr>
          <w:p w:rsidR="00217DAE" w:rsidRDefault="003A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17DAE" w:rsidRDefault="003A7CFB">
            <w:pPr>
              <w:ind w:left="6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Павлович, учитель технологии</w:t>
            </w:r>
          </w:p>
        </w:tc>
      </w:tr>
      <w:tr w:rsidR="00217DAE">
        <w:tc>
          <w:tcPr>
            <w:tcW w:w="2235" w:type="dxa"/>
          </w:tcPr>
          <w:p w:rsidR="00217DAE" w:rsidRDefault="003A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:rsidR="0000541F" w:rsidRDefault="0000541F" w:rsidP="0000541F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Российской Федерации» (с изм. и доп., вступ. в силу с 10.09.2023);</w:t>
            </w:r>
          </w:p>
          <w:p w:rsidR="0000541F" w:rsidRDefault="0000541F" w:rsidP="0000541F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(далее – ФГОС ООО) (утвержден приказом Министерства образования и науки Российской Федерации 31 мая 2021 г. № 287</w:t>
            </w:r>
          </w:p>
          <w:p w:rsidR="0000541F" w:rsidRDefault="0000541F" w:rsidP="0000541F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составлена на основе Федеральной образовательной программы основного общего образования (Приказ </w:t>
            </w:r>
            <w:proofErr w:type="spellStart"/>
            <w:r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Минпросвещение</w:t>
            </w:r>
            <w:proofErr w:type="spellEnd"/>
            <w:r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>, 16.11.2022 №993)</w:t>
            </w:r>
          </w:p>
          <w:p w:rsidR="00217DAE" w:rsidRDefault="003A7CFB" w:rsidP="0000541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217DAE" w:rsidRDefault="003A7CFB" w:rsidP="0000541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22.11.2019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28. 12. 2018 г. №345»</w:t>
            </w:r>
          </w:p>
        </w:tc>
      </w:tr>
      <w:tr w:rsidR="00217DAE">
        <w:tc>
          <w:tcPr>
            <w:tcW w:w="2235" w:type="dxa"/>
          </w:tcPr>
          <w:p w:rsidR="00217DAE" w:rsidRDefault="003A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17DAE" w:rsidRPr="006803B6" w:rsidRDefault="006803B6" w:rsidP="006803B6">
            <w:pPr>
              <w:ind w:left="120"/>
              <w:jc w:val="both"/>
              <w:rPr>
                <w:sz w:val="24"/>
                <w:szCs w:val="24"/>
              </w:rPr>
            </w:pPr>
            <w:bookmarkStart w:id="1" w:name="d2b9d9b0-d347-41b0-b449-60da5db8c7f8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680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Технология, 6 класс/ </w:t>
            </w:r>
            <w:proofErr w:type="spellStart"/>
            <w:r w:rsidRPr="006803B6">
              <w:rPr>
                <w:rFonts w:ascii="Times New Roman" w:hAnsi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680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6803B6">
              <w:rPr>
                <w:rFonts w:ascii="Times New Roman" w:hAnsi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6803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Ю.Л.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803B6">
              <w:rPr>
                <w:rFonts w:ascii="Times New Roman" w:hAnsi="Times New Roman"/>
                <w:color w:val="000000"/>
                <w:sz w:val="24"/>
                <w:szCs w:val="24"/>
              </w:rPr>
              <w:t>другие, Общество с ограниченной ответственностью «ДРОФА»; Акционерное общество «Издательство «Просвещение»</w:t>
            </w:r>
            <w:bookmarkEnd w:id="1"/>
            <w:r w:rsidRPr="006803B6">
              <w:rPr>
                <w:rFonts w:ascii="Times New Roman" w:hAnsi="Times New Roman"/>
                <w:color w:val="000000"/>
                <w:sz w:val="24"/>
                <w:szCs w:val="24"/>
              </w:rPr>
              <w:t>‌​</w:t>
            </w:r>
          </w:p>
        </w:tc>
      </w:tr>
      <w:tr w:rsidR="00217DAE">
        <w:tc>
          <w:tcPr>
            <w:tcW w:w="2235" w:type="dxa"/>
          </w:tcPr>
          <w:p w:rsidR="00217DAE" w:rsidRDefault="003A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217DAE" w:rsidRDefault="003A7CF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      </w:r>
          </w:p>
          <w:p w:rsidR="00217DAE" w:rsidRDefault="003A7CF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общетрудовыми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217DAE" w:rsidRDefault="003A7CF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пространственного воображения, интеллектуальных, творческих, коммуникативных и организаторских способностей;</w:t>
            </w:r>
          </w:p>
          <w:p w:rsidR="00217DAE" w:rsidRPr="006803B6" w:rsidRDefault="003A7CFB" w:rsidP="006803B6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  <w:r w:rsidR="0068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0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опыта применения технологических знаний и умений в самостоятельной практической деятельности. </w:t>
            </w:r>
          </w:p>
        </w:tc>
      </w:tr>
      <w:tr w:rsidR="00217DAE">
        <w:tc>
          <w:tcPr>
            <w:tcW w:w="2235" w:type="dxa"/>
          </w:tcPr>
          <w:p w:rsidR="00217DAE" w:rsidRDefault="003A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17DAE" w:rsidRDefault="003A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217DAE" w:rsidRDefault="0021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DAE" w:rsidRDefault="0021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DAE">
        <w:tc>
          <w:tcPr>
            <w:tcW w:w="2235" w:type="dxa"/>
          </w:tcPr>
          <w:p w:rsidR="00217DAE" w:rsidRDefault="003A7C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113" w:type="dxa"/>
          </w:tcPr>
          <w:p w:rsidR="00217DAE" w:rsidRDefault="003A7C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курс</w:t>
            </w:r>
          </w:p>
          <w:p w:rsidR="00217DAE" w:rsidRDefault="00680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 -</w:t>
            </w:r>
            <w:r w:rsidR="003A7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A7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3A7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часа в неделю)</w:t>
            </w:r>
          </w:p>
          <w:p w:rsidR="006803B6" w:rsidRDefault="00680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- 68 часов (2 часа в неделю)</w:t>
            </w:r>
          </w:p>
          <w:p w:rsidR="00217DAE" w:rsidRDefault="00217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DAE" w:rsidRDefault="00217D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7DAE" w:rsidRDefault="00217D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217DAE">
      <w:pgSz w:w="11906" w:h="16838"/>
      <w:pgMar w:top="426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86B"/>
    <w:multiLevelType w:val="multilevel"/>
    <w:tmpl w:val="4C06F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001EFA"/>
    <w:multiLevelType w:val="multilevel"/>
    <w:tmpl w:val="2BB877F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21C2A1E"/>
    <w:multiLevelType w:val="multilevel"/>
    <w:tmpl w:val="D632F964"/>
    <w:lvl w:ilvl="0">
      <w:start w:val="1"/>
      <w:numFmt w:val="bullet"/>
      <w:lvlText w:val="●"/>
      <w:lvlJc w:val="left"/>
      <w:pPr>
        <w:ind w:left="567" w:hanging="567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AE"/>
    <w:rsid w:val="0000541F"/>
    <w:rsid w:val="00217DAE"/>
    <w:rsid w:val="003A7CFB"/>
    <w:rsid w:val="006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BA846-4E51-43A0-BFFC-69F3EE47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footnote reference"/>
    <w:basedOn w:val="a0"/>
    <w:semiHidden/>
    <w:rsid w:val="00B109E5"/>
    <w:rPr>
      <w:vertAlign w:val="superscript"/>
    </w:rPr>
  </w:style>
  <w:style w:type="paragraph" w:styleId="a9">
    <w:name w:val="footnote text"/>
    <w:basedOn w:val="a"/>
    <w:link w:val="aa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A76C22"/>
    <w:pPr>
      <w:spacing w:after="0" w:line="240" w:lineRule="auto"/>
    </w:pPr>
    <w:rPr>
      <w:rFonts w:eastAsia="Times New Roman" w:cs="Times New Roman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OWkT8huc91VsMfg2IZQWSB+Ttw==">AMUW2mWfJMPF0vMcxD0HCQkDsuIwgvtKQuxiQOvj0WjNAds8rZ52fMSRBTkI3p85DgDrV2w/kM6rWF3q9XOHR8TOEhugmdSIHA0RGQNMOY3Mk6TAImA3wS1vk8b2oBxyaYGA1GalM9vN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2016-02-12T01:40:00Z</dcterms:created>
  <dcterms:modified xsi:type="dcterms:W3CDTF">2023-09-20T04:29:00Z</dcterms:modified>
</cp:coreProperties>
</file>