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FD" w:rsidRPr="00806CFD" w:rsidRDefault="00806CFD" w:rsidP="00806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</w:t>
      </w:r>
      <w:bookmarkStart w:id="0" w:name="395004ac-0325-4a6a-a8e5-2c93d6415ed4"/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образования и науки Хабаровского края </w:t>
      </w:r>
      <w:bookmarkEnd w:id="0"/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‌‌</w:t>
      </w: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</w:t>
      </w:r>
      <w:bookmarkStart w:id="1" w:name="a5d24b9b-788f-4023-ad12-bb68ca462638"/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города Хабаровска</w:t>
      </w:r>
      <w:bookmarkEnd w:id="1"/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‌</w:t>
      </w:r>
      <w:r w:rsidRPr="0057412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"ЛИТ"</w:t>
      </w: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1E68" w:rsidTr="00FB1E68">
        <w:trPr>
          <w:jc w:val="center"/>
        </w:trPr>
        <w:tc>
          <w:tcPr>
            <w:tcW w:w="3114" w:type="dxa"/>
          </w:tcPr>
          <w:p w:rsidR="00FB1E68" w:rsidRPr="00FB1E68" w:rsidRDefault="00FB1E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E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B1E68" w:rsidRPr="00FB1E68" w:rsidRDefault="00FB1E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E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FB1E68" w:rsidRPr="00FB1E68" w:rsidRDefault="00FB1E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E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1E68" w:rsidRDefault="00FB1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Протокол №1 от «29» августа   2023 г.</w:t>
            </w:r>
          </w:p>
          <w:p w:rsidR="00FB1E68" w:rsidRDefault="00FB1E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FB1E68" w:rsidRDefault="00FB1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FB1E68" w:rsidRPr="00FB1E68" w:rsidRDefault="00FB1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E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B1E68" w:rsidRPr="00FB1E68" w:rsidRDefault="00FB1E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E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"ЛИТ"</w:t>
            </w:r>
          </w:p>
          <w:p w:rsidR="00FB1E68" w:rsidRPr="00FB1E68" w:rsidRDefault="00FB1E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E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1E68" w:rsidRPr="00FB1E68" w:rsidRDefault="00FB1E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1E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 Полозова</w:t>
            </w:r>
          </w:p>
          <w:p w:rsidR="00FB1E68" w:rsidRDefault="00FB1E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Приказ №1/100 от «30» августа   2023 г.</w:t>
            </w:r>
          </w:p>
          <w:p w:rsidR="00FB1E68" w:rsidRDefault="00FB1E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E68" w:rsidRDefault="00FB1E68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8" w:rsidRDefault="00FB1E68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8" w:rsidRDefault="00FB1E68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</w:t>
      </w:r>
      <w:r w:rsidR="008E3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«Литература</w:t>
      </w:r>
      <w:r w:rsidRPr="00574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8А и </w:t>
      </w:r>
      <w:r w:rsidR="00550629">
        <w:rPr>
          <w:rFonts w:ascii="Times New Roman" w:eastAsia="Times New Roman" w:hAnsi="Times New Roman" w:cs="Times New Roman"/>
          <w:sz w:val="24"/>
          <w:szCs w:val="24"/>
          <w:lang w:eastAsia="ru-RU"/>
        </w:rPr>
        <w:t>8Б</w:t>
      </w:r>
      <w:r w:rsidR="001B6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12B" w:rsidRPr="0057412B" w:rsidRDefault="0057412B" w:rsidP="00FB1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Pr="0057412B" w:rsidRDefault="0057412B" w:rsidP="00574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2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Хабаровск 2023</w:t>
      </w:r>
    </w:p>
    <w:p w:rsidR="001863E3" w:rsidRPr="00BA28C6" w:rsidRDefault="001863E3" w:rsidP="005741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8C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863E3" w:rsidRPr="00BA28C6" w:rsidRDefault="001863E3" w:rsidP="00BA28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3E3" w:rsidRPr="00BA28C6" w:rsidRDefault="00520732" w:rsidP="00BA28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3E3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……………………………………………………………………….стр.</w:t>
      </w:r>
      <w:r w:rsidR="00681C4F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863E3" w:rsidRPr="00BA28C6" w:rsidRDefault="00520732" w:rsidP="00BA28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863E3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r w:rsidR="001121EC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тем учебного курса………………………...</w:t>
      </w:r>
      <w:r w:rsidR="0091595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…………………...……………..   стр.5</w:t>
      </w:r>
    </w:p>
    <w:p w:rsidR="001863E3" w:rsidRPr="00BA28C6" w:rsidRDefault="00520732" w:rsidP="00BA28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63E3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</w:t>
      </w:r>
      <w:r w:rsidR="00681C4F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щихся………………………………………………...стр.13</w:t>
      </w:r>
    </w:p>
    <w:p w:rsidR="001863E3" w:rsidRPr="00BA28C6" w:rsidRDefault="00520732" w:rsidP="00BA28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863E3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уровня обученности ……………………………………………………………….стр.</w:t>
      </w:r>
      <w:r w:rsidR="0091595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1863E3" w:rsidRPr="00BA28C6" w:rsidRDefault="00520732" w:rsidP="00BA28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863E3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учебно-методического обеспечения………………………</w:t>
      </w:r>
      <w:r w:rsidR="000E51A2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 …...................  стр.</w:t>
      </w:r>
      <w:r w:rsidR="00F61B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1863E3" w:rsidRPr="00BA28C6" w:rsidRDefault="00520732" w:rsidP="00BA28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1863E3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 ………………...…………………………………стр.</w:t>
      </w:r>
      <w:r w:rsidR="00F61B9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Default="001863E3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Default="00806CFD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Default="00806CFD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Default="00806CFD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Default="00806CFD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Default="00806CFD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Default="00806CFD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Default="00806CFD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FD" w:rsidRPr="00BA28C6" w:rsidRDefault="00806CFD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42" w:rsidRPr="00BA28C6" w:rsidRDefault="00D81942" w:rsidP="00BA28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FF3DC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863E3" w:rsidRPr="00BA28C6" w:rsidRDefault="001863E3" w:rsidP="00BA28C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775B72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по литературе для 8</w:t>
      </w:r>
      <w:r w:rsidR="00F4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8Б </w:t>
      </w:r>
      <w:r w:rsidR="002910BB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г. Хабаровска «Лицей инноваци</w:t>
      </w:r>
      <w:r w:rsidR="00775B72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технологий» «Литература. 8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составлена на  основании следующих нормативно-правовых документов: 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муниципального автономного общеобра</w:t>
      </w:r>
      <w:r w:rsidR="002910BB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учреждения «Лицей 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нновационных технологий»;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образовательной программы МАОУ «Лицей и</w:t>
      </w:r>
      <w:r w:rsidR="00E320DA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</w:t>
      </w:r>
      <w:r w:rsidR="00F4295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технологий» на 2023-2024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учебного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МАОУ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="00F4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год;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годового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 учебного графика МАОУ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="00F42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год;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программы  по литературе для 5 – 11 классов общеобразовательной школы / Авт.-сост. Г.С.Меркин, С.А.Зинин, В.А.Чалмаев – 4-е изд., испр. и доп. – М.: ООО</w:t>
      </w:r>
      <w:r w:rsid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«ТИД «Русское слово - РС», 2020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200 с.,  в соответствии с  требованиями Федерального компонента государственного стандарта </w:t>
      </w:r>
      <w:r w:rsidR="00904E3D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по литературе и обязательного минимума содержания учебных программ.  </w:t>
      </w:r>
    </w:p>
    <w:p w:rsidR="00B30D30" w:rsidRPr="00BA28C6" w:rsidRDefault="00EF2113" w:rsidP="00BA28C6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hAnsi="Times New Roman" w:cs="Times New Roman"/>
          <w:sz w:val="24"/>
          <w:szCs w:val="24"/>
        </w:rPr>
        <w:t xml:space="preserve"> </w:t>
      </w:r>
      <w:r w:rsidR="001863E3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рассчитана на  66 часов.</w:t>
      </w:r>
    </w:p>
    <w:p w:rsidR="00B30D30" w:rsidRPr="00BA28C6" w:rsidRDefault="00B30D30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30D30" w:rsidRPr="00BA28C6" w:rsidRDefault="00B30D30" w:rsidP="00B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государственному образовательному стандарту, изучение</w:t>
      </w:r>
      <w:r w:rsidRPr="00BA28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литературы в основной школе направлено на достижение следующих целей: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60"/>
        <w:jc w:val="both"/>
      </w:pPr>
      <w:r w:rsidRPr="00BA28C6">
        <w:rPr>
          <w:bCs/>
        </w:rPr>
        <w:t>воспитание</w:t>
      </w:r>
      <w:r w:rsidRPr="00BA28C6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60"/>
        <w:jc w:val="both"/>
      </w:pPr>
      <w:r w:rsidRPr="00BA28C6">
        <w:rPr>
          <w:bCs/>
        </w:rPr>
        <w:t>развитие</w:t>
      </w:r>
      <w:r w:rsidRPr="00BA28C6">
        <w:rPr>
          <w:b/>
          <w:bCs/>
        </w:rPr>
        <w:t xml:space="preserve"> </w:t>
      </w:r>
      <w:r w:rsidRPr="00BA28C6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60"/>
        <w:jc w:val="both"/>
      </w:pPr>
      <w:r w:rsidRPr="00BA28C6">
        <w:rPr>
          <w:bCs/>
        </w:rPr>
        <w:t>освоение знаний</w:t>
      </w:r>
      <w:r w:rsidRPr="00BA28C6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7"/>
        </w:numPr>
        <w:autoSpaceDE w:val="0"/>
        <w:autoSpaceDN w:val="0"/>
        <w:adjustRightInd w:val="0"/>
        <w:spacing w:before="60"/>
        <w:jc w:val="both"/>
      </w:pPr>
      <w:r w:rsidRPr="00BA28C6">
        <w:rPr>
          <w:bCs/>
        </w:rPr>
        <w:t>овладение умениями</w:t>
      </w:r>
      <w:r w:rsidRPr="00BA28C6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30D30" w:rsidRPr="00BA28C6" w:rsidRDefault="00B30D30" w:rsidP="00BA28C6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подходы, которые определяют 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60"/>
        <w:jc w:val="both"/>
      </w:pPr>
      <w:r w:rsidRPr="00BA28C6">
        <w:t>формирование способности понимать и эстетически воспринимать произведения русской и зарубежной литературы;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60"/>
        <w:jc w:val="both"/>
      </w:pPr>
      <w:r w:rsidRPr="00BA28C6"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spacing w:before="60"/>
        <w:jc w:val="both"/>
      </w:pPr>
      <w:r w:rsidRPr="00BA28C6">
        <w:t>развитие и совершенствование устной и письменной речи учащихся.</w:t>
      </w:r>
    </w:p>
    <w:p w:rsidR="00B30D30" w:rsidRPr="00BA28C6" w:rsidRDefault="00B30D30" w:rsidP="00BA28C6">
      <w:pPr>
        <w:pStyle w:val="a3"/>
        <w:numPr>
          <w:ilvl w:val="0"/>
          <w:numId w:val="48"/>
        </w:numPr>
        <w:jc w:val="both"/>
      </w:pPr>
      <w:r w:rsidRPr="00BA28C6">
        <w:t>Рабочая программа обеспечивает взаимосвязанное развитие и совершенствование ключевых, общепредметных и предметных компетенций.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B30D30" w:rsidRPr="00BA28C6" w:rsidRDefault="00B30D30" w:rsidP="00BA2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B30D30" w:rsidRPr="00BA28C6" w:rsidRDefault="00B30D30" w:rsidP="00BA28C6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действующему в школе учебному плану рабочая программа предусматривает  следующую организацию процесса обучения: в 8 классе предполагается обучение в объёме 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часов (2 часа в неделю).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этим реализуется модифицированная программа, исходным материалом для которой явились программа и учебник под редакцией Г.С. Меркина. На основании этих документов, содержащих требования к минимальному объёму содержания образования по литературе, в 8 классе реализуется программа базового уровня.</w:t>
      </w:r>
    </w:p>
    <w:p w:rsidR="00B30D30" w:rsidRPr="00BA28C6" w:rsidRDefault="00B30D30" w:rsidP="00BA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по освоению литературных произведений и формы организации учебного процесса: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>осознанное, творческое чтение художественных произведений разных жанров;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>выразительное чтение;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>различные виды пересказа (подробный, краткий, выборочный, с элементами комментария, с творческим заданием);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 xml:space="preserve">заучивание наизусть стихотворных текстов; 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 xml:space="preserve">ответы на вопросы, раскрывающие знание и понимание текста произведения; 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 xml:space="preserve">составление планов и написание отзывов о произведениях; 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 xml:space="preserve">написание изложений с элементами сочинения; 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 xml:space="preserve">анализ и интерпретация произведений; 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 xml:space="preserve">написание сочинений по литературным произведениям и на основе жизненных впечатлений; </w:t>
      </w:r>
    </w:p>
    <w:p w:rsidR="00B30D30" w:rsidRPr="00BA28C6" w:rsidRDefault="00B30D30" w:rsidP="00BA28C6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</w:pPr>
      <w:r w:rsidRPr="00BA28C6">
        <w:t>целенаправленный поиск информации на основе знания ее источников и умения работать с ними.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584" w:rsidRPr="00BA28C6" w:rsidRDefault="001863E3" w:rsidP="00BA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1863E3" w:rsidRPr="00BA28C6" w:rsidRDefault="001863E3" w:rsidP="00BA2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183"/>
        <w:gridCol w:w="1816"/>
      </w:tblGrid>
      <w:tr w:rsidR="003846D0" w:rsidRPr="00BA28C6" w:rsidTr="003846D0">
        <w:trPr>
          <w:trHeight w:val="47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46D0" w:rsidRPr="00BA28C6" w:rsidRDefault="003846D0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46D0" w:rsidRPr="00BA28C6" w:rsidRDefault="003846D0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846D0" w:rsidRPr="00BA28C6" w:rsidRDefault="003846D0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863E3" w:rsidRPr="00BA28C6" w:rsidTr="003846D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63E3" w:rsidRPr="00BA28C6" w:rsidTr="003846D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pBdr>
                <w:bottom w:val="single" w:sz="6" w:space="0" w:color="D6DDB9"/>
              </w:pBdr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736E42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63E3" w:rsidRPr="00BA28C6" w:rsidTr="003846D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pBdr>
                <w:bottom w:val="single" w:sz="6" w:space="0" w:color="D6DDB9"/>
              </w:pBdr>
              <w:spacing w:after="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736E42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63E3" w:rsidRPr="00BA28C6" w:rsidTr="003846D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XVIII века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63E3" w:rsidRPr="00BA28C6" w:rsidTr="003846D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 литературы XIX века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736E42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863E3" w:rsidRPr="00BA28C6" w:rsidTr="003846D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XX века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736E42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863E3" w:rsidRPr="00BA28C6" w:rsidTr="003846D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63E3" w:rsidRPr="00BA28C6" w:rsidRDefault="0068368D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63E3" w:rsidRPr="00BA28C6" w:rsidTr="003846D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63E3" w:rsidRPr="00BA28C6" w:rsidRDefault="001863E3" w:rsidP="00BA28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FA9" w:rsidRPr="00BA28C6" w:rsidRDefault="00424FA9" w:rsidP="00BA28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584" w:rsidRPr="00BA28C6" w:rsidRDefault="00407584" w:rsidP="00BA28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 w:rsidR="002E40EF"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«Литература. 8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класс»</w:t>
      </w:r>
    </w:p>
    <w:p w:rsidR="005863D6" w:rsidRPr="00BA28C6" w:rsidRDefault="005863D6" w:rsidP="00BA28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="009858BA"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0275" w:rsidRPr="00BA28C6" w:rsidRDefault="006A0275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курса литературы в 8 классе. Художественная литература и история. Значение художественного произведе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культурном наследии страны. Творческий процесс.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история, писатель и его роль в развитии литературного процесса, жанры и роды лите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ратуры.</w:t>
      </w:r>
    </w:p>
    <w:p w:rsidR="006A0275" w:rsidRPr="00BA28C6" w:rsidRDefault="006A0275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устного народного творчества</w:t>
      </w:r>
      <w:r w:rsidR="009858BA"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0275" w:rsidRPr="00BA28C6" w:rsidRDefault="006A0275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песни: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«Иван Грозный молится по сыне», «Возвращение Филарета», «Разин и девка-астраханка»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вы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бор),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«Солдаты готовятся штурмовать Орешек», «Солдаты освобождают Смоленск»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повыше было города Смолен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ска...»).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представлениями и исторической памятью и 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отражение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народной песне; песни-плачи, средства вырази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исторической песне; нравственная проблематика в исторической песне и песне-плаче.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как жанр фольклора, историче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песня, отличие исторической песни от былины, песня-плач.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составление слова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одной из исторических песен.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с 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музыкальных песен.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Краеведение: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музыкального фольклора региона.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фоль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клорным коллективом, вечер народной песни.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  <w:r w:rsidR="009858BA"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«Слово о погибели Русской земли»,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«Жития Алексан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дра Невского», «Сказание о Борисе и Глебе»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сокращении),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«Житие Сергия Радонежского».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добра и зла в произве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дениях русской литературы. Глубина и сила нравственных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человеке; благочестие, доброта, откры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многообразие древнерусской литературы.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житийная литература; сказание, слово и моление как жанры древнерусской литературы; летописный свод.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пересказа, форму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лировки и запись выводов, наблюдения над лексическим соста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произведений.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иллюстрациями.</w:t>
      </w:r>
    </w:p>
    <w:p w:rsidR="006A0275" w:rsidRPr="00BA28C6" w:rsidRDefault="006A0275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="009858BA"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Г.Р. Державин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«Памятник», «Вельможа»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(служба, служение, власть и народ, поэт и власть — основные мотивы стихотворений). Тема поэта и поэзии.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классицизма в лирическом тексте.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письменный ответ на вопрос, запись ключевых слов и словосочетаний.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Н.М. Карамзин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биографии. Карамзин и Пушкин. Повесть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«Бедная Лиза»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новая эстетическая реальность. Основная проблематика и тематика, новый тип героя, образ Лизы.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сентиментализм как литературное направление, сентиментализм и классицизм (чувственное на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чало в противовес рациональному), жанр сентиментальной повести.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пересказа, форму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лировка и запись выводов, похвальное слово историку и писате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лю. Защита реферата «Карамзин на страницах романа Ю.Н.Тынянова «Пушкин».</w:t>
      </w:r>
    </w:p>
    <w:p w:rsidR="006A0275" w:rsidRPr="00BA28C6" w:rsidRDefault="006A0275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="009858BA"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0275" w:rsidRPr="00BA28C6" w:rsidRDefault="006A0275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Поэты пушкинского круга. Предшественники и современники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Жуковский.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«Лесной царь», «Море», «Невырази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мое».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К.Ф. Рылеев.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«Иван Сусанин », «Смерть Ермака 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К.Н. Батюшков.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«Переход русских войск через Неман»,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«Надпись к портрету Жуковского », «Есть наслаждение 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дикости лесов...», «Мой гений».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Баратынский.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«Чудный град порой сольется...»,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«Разуверение», «Муза 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Дельвиг.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«Русская песня» («Соловей мой, соло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вей...»), «Романс», «Идиллия».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Н.М.Языков.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«Пловец», «Родина».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поэтах. Основные темы, мотивы. Систе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 (развитие представлений), элегия, жанровое образование — дума, песня, «легкая» поэзия, элементы романтизма, романтизм.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цитатного или тезисного плана, выразительное чтение наизусть, запись тезисного плана.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музыкальными про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изведениями.</w:t>
      </w:r>
    </w:p>
    <w:p w:rsidR="00C14194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в литера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турной гостиной «Песни и романсы на стихи поэтов начала 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богатство поэзии А.С. Пушкина. Стихо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творения: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«И. И. Пущину», «19 октября 1825 года», «Пе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сни о Стеньке Разине».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«Пиковая дама»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написания и основная проблематика.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«Маленькие трагедии»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(обзор, содержание одного произведения по выбору). Самостоятельная характеристика тематики и систе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 образов по предварительно составленному плану. Роман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«Капитанская дочка»: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проблематика (любовь и дружба, лю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бовь и долг,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рической прозы.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послание, песня, художественно-выра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зительная роль частей речи (местоимение), поэтическая инто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нация, исторический роман.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чтение наизусть, со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планов разных типов, подготовка тезисов, сочинение.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с 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 и му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зыкальными произведениями. «Пиковая дама» и «Маленькие трагедии» в музыке, театре и кино.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Краеведение: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дорогами Гринева и Пугачева (по страницам пушкинской повести и географическому атласу).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в лите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ратурной гостиной «Адресаты лирики А.С. Пушкина».</w:t>
      </w:r>
    </w:p>
    <w:p w:rsidR="002E1112" w:rsidRPr="00BA28C6" w:rsidRDefault="002E1112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М.Ю. Лермонтов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 в жизни и творчестве. Поэма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«Мцыри »: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свободолюбие, готовность к самопожертвованию, гордость, сила духа — основ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мотивы поэмы; художественная идея и средства ее выраже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 образ-персонаж, образ-пейзаж. «Мцыри — любимый идеал Лермонтова » (В. Белинский).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 фабула в поэме; лироэпическая поэма; роль вступления, лирического монолога; романти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движение; поэтический синтаксис (риторические фигу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ры). Романтические традиции.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чтение наизусть, со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цитатного плана, устное сочинение.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с 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Краеведение: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литературно-краеведческая экскур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«М.Ю. Лермонтов на Кавказе».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эстетиче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воспитания «М.Ю. Лермонтов — художник».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 Гоголь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А.С. Пушкин и Н.В. Гоголь. Комедия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«Ревизор»: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и сценическая ис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тория пьесы, русское чиновничество в сатирическом изобра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 Н.В. Гоголя: разоблачение пошлости, угодливости, чи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 как род литературы, своеоб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драматических про</w:t>
      </w:r>
      <w:r w:rsidR="00C14194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изведений, комедия, развитие по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 о юморе и сатире, «говорящие» фамилии, фантасти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элемент как прием создания комической ситуации, комический рассказ.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комментирова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с 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ин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сценировка, сценическая история пьесы.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Краеведение: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в жизни и судьбе Н.В. Гоголя.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в ли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тературной гостиной «Долго ли смеяться над тем, над чем сме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ялся еще Н.В. Гоголь?»; час эстетического воспитания «Н.В. Гоголь и А.С. Пушкин».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И.С. Тургенев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вехи биографии И.С. Тургенева. Произведе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писателя о любви: повесть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«Ася».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Возвышенное и траги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в изображении жизни и судьбы героев. Образ Аси: любовь, нежность, верность, по</w:t>
      </w:r>
      <w:r w:rsidR="00C14194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стоянство; цельность харак</w:t>
      </w:r>
      <w:r w:rsidR="00C14194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основное в образе героини.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лирическая повесть, тропы и фигуры в художественной стилистике повести.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пересказа, тезисный план, дискуссия, письменная характеристика персонажа, отзыв 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с 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музыкальных фраг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ментов для возможной инсценировки, рисунки учащихся.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в литературной гостиной (тема дискуссии формулируется уча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щимися).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Некрасов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Н.А. Некрасова. Судьба и жизнь народная в изображении поэта.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«Внимая ужасам войны...», «Зеленый шум».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природа в стихотво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приемы в поэзии; песня; народность (создание первичных представлений); вырази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средства художественной речи: эпитет, бессоюзие; роль глаголов и глагольных форм.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наизусть, составле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словаря для характеристики лирического персонажа.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с 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записей.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Фет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Мир природы и духовности в поэзии А.А. Фета: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«Учись у них: у дуба, у березы…», «Целый мир от красоты…».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 чувств, единство с миром при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духовность — основные мотивы лирики А.А. Фета.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устное рисование, письменный ответ на вопрос.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вечер «Стихи и песни о родине и родной природе поэтов 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века»: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Н.И. Г н е д и ч.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«Осень»;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П.А.Вяземский.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«Береза», «Осень»;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Плещеев.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«Отчизна»;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Н.П. Огарев.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«Весною», «Осенью»;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И.З. Суриков.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«После дождя»;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И.Ф. Анненский.  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«Сентябрь»,  «Зимний романс»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А.Н. Островский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Пьеса-сказка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«Снегурочка»: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письменный отзыв на эпизод, составление цитатного плана к сочинению.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с 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грамзапи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си, музыкальная версия «Снегурочки». А.Н. Островский и Н.А. Римский-Корсаков.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Толстой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«Отрочество»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(главы из повести); становление личности в борьбе против жестокости и произвола — рассказ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«После бала».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и чув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автобиографическая проза, компо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зиция и фабула рассказа.</w:t>
      </w:r>
    </w:p>
    <w:p w:rsidR="00800B46" w:rsidRPr="00BA28C6" w:rsidRDefault="00C14194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</w:t>
      </w:r>
      <w:r w:rsidR="00800B46"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итие речи: </w:t>
      </w:r>
      <w:r w:rsidR="00800B46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пересказа, тезисный план, сочинение-рассуждение.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иллюстрациями; рисунки учащихся.</w:t>
      </w:r>
    </w:p>
    <w:p w:rsidR="006A0275" w:rsidRPr="00BA28C6" w:rsidRDefault="006A0275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="009858BA"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0275" w:rsidRPr="00BA28C6" w:rsidRDefault="006A0275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Горький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Рассказы «Мой спутник»,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«Макар Чудра».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цели и смысла жизни, истинные и ложные ценности жизни. Художественное своеобразие ранней прозы М. Горького.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романтизма, жанровое свое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образие, образ-символ.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пересказа, цитат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план, сочинение с элементами рассуждения.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с другими искусствами: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иллюстрациями, ри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сунки учащихся, кинематографические версии ранних расска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 М. Горького.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Краеведение: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выставка «От Нижнего Новгорода — по Руси».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Маяковский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поэте. «Я» и «вы», поэт и толпа в сти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хах В.В. Маяковского: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«Хорошее отношение к лошадям».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неологизмы, конфликт в лирическом стихотворении, рифма и ритм в лирическом стихотворении.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чтение наизусть.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в литера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турной гостиной «В.В. Маяковский — художник и актер».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Краеведение: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«Москва В. Маяковского». Литературная викто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рина по материалам конкурсных работ учащихся.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серьезном — с улыбкой (сатира начала 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века)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 Тэффи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«Свои и чужие»; 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М.М. Зощенко.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«Обезьяний язык».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проблемы «маленьких людей»; че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 и государство;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анекдот, юмор, сати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ирония, сарказм (расширение представлений о поня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тиях).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 и пересказа, состав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словаря лексики персонажа.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Заболоцкий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поэте. Стихотворения: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не ищу гармо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нии в природе…», «Старая актриса», «Некрасивая девочка»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выбору. Поэт труда, красоты, духовности. Тема творчества в лирике Н. Заболоцкого 50—60-х годов.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наизусть, сочине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ние-рассуждение.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поэзии «Что есть красота?..».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М.В. Исаковский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поэта. Стихотворения: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«Катюша», «Враги сожгли родную хату», «Три ровесницы».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история стихотворения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«Катюша».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в творчестве М.В. Исаковского традиций устной народной поэзии и русской лирики 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стилизация, устная народная поэзия, тема стихотворения.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литературно-музыкальный вечер «Живое наследие М.В. Исаковского».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В.П. Астафьев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Человек и война, литература и история в творчестве В.П. Астафьева: рассказ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«Фотография, на которой меня нет».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нравственной памяти в рассказе. Отношение автора к событиям и персонажам, образ рассказчика.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сложный план к со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чинению, подбор эпиграфа.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Краеведение: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«На родине писателя» (по матери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алам периодики и произведений В.П. Астафьева).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виды внеурочной деятельности: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вечер «Музы не молчали»: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Ахматова.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«Нежно с девочками простились…»;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Д.С.Самойлов.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«Перебирая наши даты…»;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Исаковский.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«Враги сожгли родную хату»;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 Симонов.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«Жди меня»;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П.Г. Антокольский.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«Сын»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(отрывки из поэмы);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О.Ф. Берггольц.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«Памяти защитников»;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Джалиль.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«Мои песни», «Дуб»;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Евтушенко.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«Свадьбы»;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Р.Г. Гамзатов.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«Журавли»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А.Т. Твардовский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биографии. Судьба страны в поэзии А.Т. Твардовского: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 далью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даль»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 из поэмы). Рос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 на страницах поэмы. Ответственность художника перед страной — один из основных мотивов. Образ автора. Художе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своеобразие изученных глав.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и путешествие в эпосе Твардов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цитатный план.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Краеведение: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России — с болью и любовью (выставка произведений А. Твардовского).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Возможные виды внеурочной деятельности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поэзии «Судьба Отчизны»: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Блок.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«Есть минуты, когда не тревожит…»;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Хлебников.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«Мне мало нужно…»;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Б.Л. Пастернак.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«После вьюги»;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Исаковский.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«Катюша»;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Светлов.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«Веселая песня»;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Вознесенский.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«Слеги»;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Р.И. Рождественский.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«Мне такою нравится зе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мля…»;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Высоцкий.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люблю»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В.Г. Распутин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вехи биографии писателя. 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 страницах прозы В. Распутина. Нравственная проблематика повести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«Уро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ки французского».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раскрытие темы детей на страницах повести. Центральный конфликт и основные образы повество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вания. Взгляд на вопросы сострадания, справедливости, на гра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типах рас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сказчика в художественной прозе.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речи: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словаря понятий, характери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зующих различные нравственные представления, подготовка тезисов к уроку-диспуту.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с другими искусствами: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В. Распутина на ки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ноэкране.</w:t>
      </w:r>
    </w:p>
    <w:p w:rsidR="00800B46" w:rsidRPr="00BA28C6" w:rsidRDefault="00800B46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94" w:rsidRPr="00BA28C6" w:rsidRDefault="00C14194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194" w:rsidRPr="00BA28C6" w:rsidRDefault="00C14194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BCD" w:rsidRPr="00BA28C6" w:rsidRDefault="00916BCD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зарубежной литературы</w:t>
      </w:r>
      <w:r w:rsidR="00267202"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выбору)</w:t>
      </w:r>
    </w:p>
    <w:p w:rsidR="00183F96" w:rsidRPr="00BA28C6" w:rsidRDefault="00183F96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Шекспир</w:t>
      </w:r>
      <w:r w:rsidR="009858BA"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Трагедия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«Ромео и Джульет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та 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Певец великих чувств и вечных тем (жизнь, смерть, любовь, проблема отцов и детей). Сценическая история пьесы, «Ромео и Джульетта » на русской сцене.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 (основные признаки жанра).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с другими искусствами: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театра.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Сервантес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о писателе. Роман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«Дон Кихот»: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 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Теория литературы: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роман, романный герой.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речи: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дискуссия, различные формы пересказа, со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общения учащихся.</w:t>
      </w:r>
    </w:p>
    <w:p w:rsidR="00800B46" w:rsidRPr="00BA28C6" w:rsidRDefault="00800B46" w:rsidP="00BA28C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 Державин.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«Памятник».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Жуковский.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«Сельское кладбище»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«И.И. Пущину».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Лермонтов.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«Мцыри» (монолог).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Некрасов.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«Тройка».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Фет.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«Учись у них: у дуба, у березы…»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Маяковский. Стихотворение — по выбору.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Заболоцкий. Стихотворение — по выбору. А.Т. Твардовский. 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 далью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даль»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(отрывок).</w:t>
      </w:r>
    </w:p>
    <w:p w:rsidR="000A2588" w:rsidRPr="00BA28C6" w:rsidRDefault="000A2588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домашнего чтения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устного народного творчества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темном лесе, в темном лесе…», «Уж ты ночка, ты но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ченька темная…», «Ивушка, ивушка, зеленая моя!..».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«Моления Даниила Заточника», «Поход князя Игоря Святославовича Новгородского на половцев».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«Кошка и Соловей 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Жуковский.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«Кубок».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К.Ф. Рылеев.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«Державин».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П.А. Вяземский.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«Тройка».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Баратынский.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 дар убог, и голос мой негро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мок…», «Муза».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А.С.Пушкин.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«Муза», «Золото и булат», «Друзьям», «Вновь я посетил…»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Лермонтов.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«Дары Терека», «Маскарад».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Гоголь.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«Портрет».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Тургенев.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«Три встречи», «Вешние воды», «Пер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вая любовь».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Некрасов.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«Коробейники», «Душно! без счастья и воли…», «Ты всегда хороша несравненно…», «Де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душка».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Фет.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 заре ты ее не буди…», «Буря на небе вечернем…», «Я жду… Соловьиное эхо».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Толстой.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«Холстомер».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литературы 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Горький.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«Сказки об Италии».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Ахматова.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«Вечером», «Вечерние столы, часы пе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ред столом…», «Проводила друга до передней…».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Цветаева.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«Генералам 1812 года».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Есенин.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«Письмо матери».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Б.Л. Пастернак.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«Быть знаменитым некрасиво…»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A.Грин.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«Бегущая по волнам».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Астафьев.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«Ангел-хранитель».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Я.В. Смеляков.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«Хорошая девочка Лида».</w:t>
      </w:r>
    </w:p>
    <w:p w:rsidR="00800B46" w:rsidRPr="00BA28C6" w:rsidRDefault="00800B46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B.Шаламов.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«Детский сад».</w:t>
      </w:r>
    </w:p>
    <w:p w:rsidR="00D47733" w:rsidRDefault="00800B46" w:rsidP="00FB1E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В.М. Шукшин.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«Гринька Малюгин», «Волки».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Тендряков. </w:t>
      </w:r>
      <w:r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«Весенние перевертыши».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Д.С. Лихачев. </w:t>
      </w:r>
      <w:r w:rsidR="005A2AA0" w:rsidRPr="00BA28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«Заметки о русском»</w:t>
      </w:r>
    </w:p>
    <w:p w:rsidR="00FB1E68" w:rsidRPr="00FB1E68" w:rsidRDefault="00FB1E68" w:rsidP="00FB1E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</w:t>
      </w:r>
      <w:r w:rsidR="00D47733"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 уровню подготовки учащихся 8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532F00" w:rsidRPr="00BA28C6" w:rsidRDefault="00532F00" w:rsidP="00BA28C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00" w:rsidRPr="00BA28C6" w:rsidRDefault="00532F00" w:rsidP="00BA28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Важнейшими умениями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являются следующие: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581"/>
        </w:tabs>
        <w:autoSpaceDE w:val="0"/>
        <w:autoSpaceDN w:val="0"/>
        <w:adjustRightInd w:val="0"/>
        <w:jc w:val="both"/>
      </w:pPr>
      <w:r w:rsidRPr="00BA28C6">
        <w:t>умение правильно, бегло и выразительно читать тексты художественных и публицистических произведений;</w:t>
      </w:r>
    </w:p>
    <w:p w:rsidR="00532F00" w:rsidRPr="00BA28C6" w:rsidRDefault="00532F00" w:rsidP="00BA28C6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произведений или отрывков из </w:t>
      </w:r>
      <w:r w:rsidRPr="00BA28C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них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наизусть;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581"/>
        </w:tabs>
        <w:autoSpaceDE w:val="0"/>
        <w:autoSpaceDN w:val="0"/>
        <w:adjustRightInd w:val="0"/>
        <w:jc w:val="both"/>
      </w:pPr>
      <w:r w:rsidRPr="00BA28C6">
        <w:t>осмысление и анализ изучаемого в школе или прочитан</w:t>
      </w:r>
      <w:r w:rsidRPr="00BA28C6">
        <w:softHyphen/>
      </w:r>
      <w:r w:rsidRPr="00BA28C6">
        <w:rPr>
          <w:spacing w:val="20"/>
        </w:rPr>
        <w:t xml:space="preserve">ною </w:t>
      </w:r>
      <w:r w:rsidRPr="00BA28C6">
        <w:t xml:space="preserve">самостоятельно художественного произведения (сказка, </w:t>
      </w:r>
      <w:r w:rsidRPr="00BA28C6">
        <w:rPr>
          <w:bCs/>
          <w:spacing w:val="20"/>
        </w:rPr>
        <w:t>ст</w:t>
      </w:r>
      <w:r w:rsidRPr="00BA28C6">
        <w:t>ихотворение, глава повести и пр.);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581"/>
        </w:tabs>
        <w:autoSpaceDE w:val="0"/>
        <w:autoSpaceDN w:val="0"/>
        <w:adjustRightInd w:val="0"/>
        <w:jc w:val="both"/>
      </w:pPr>
      <w:r w:rsidRPr="00BA28C6">
        <w:t>умение определять принадлежность произведения к од</w:t>
      </w:r>
      <w:r w:rsidRPr="00BA28C6">
        <w:softHyphen/>
      </w:r>
      <w:r w:rsidRPr="00BA28C6">
        <w:rPr>
          <w:spacing w:val="20"/>
        </w:rPr>
        <w:t xml:space="preserve">ному </w:t>
      </w:r>
      <w:r w:rsidRPr="00BA28C6">
        <w:t xml:space="preserve">из литературных родов (эпос, лирика, драма), к одному </w:t>
      </w:r>
      <w:r w:rsidRPr="00BA28C6">
        <w:rPr>
          <w:spacing w:val="-20"/>
        </w:rPr>
        <w:t>и</w:t>
      </w:r>
      <w:r w:rsidRPr="00BA28C6">
        <w:t>з жанров или жанровых образований (эпические и драмати</w:t>
      </w:r>
      <w:r w:rsidRPr="00BA28C6">
        <w:softHyphen/>
        <w:t>ческие тексты);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581"/>
        </w:tabs>
        <w:autoSpaceDE w:val="0"/>
        <w:autoSpaceDN w:val="0"/>
        <w:adjustRightInd w:val="0"/>
        <w:jc w:val="both"/>
      </w:pPr>
      <w:r w:rsidRPr="00BA28C6">
        <w:t>умение обосновывать свое суждение, давать характеристику героям, аргументировать отзыв о прочитанном произведении;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581"/>
        </w:tabs>
        <w:autoSpaceDE w:val="0"/>
        <w:autoSpaceDN w:val="0"/>
        <w:adjustRightInd w:val="0"/>
        <w:jc w:val="both"/>
      </w:pPr>
      <w:r w:rsidRPr="00BA28C6">
        <w:t>умение выявлять роль героя, портрета, описания, детали, авторской оценки в раскрытии содержания прочитанного произведения;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581"/>
        </w:tabs>
        <w:autoSpaceDE w:val="0"/>
        <w:autoSpaceDN w:val="0"/>
        <w:adjustRightInd w:val="0"/>
        <w:jc w:val="both"/>
      </w:pPr>
      <w:r w:rsidRPr="00BA28C6">
        <w:t>умение составлять простой и сложный планы изучаемо</w:t>
      </w:r>
      <w:r w:rsidRPr="00BA28C6">
        <w:softHyphen/>
      </w:r>
      <w:r w:rsidRPr="00BA28C6">
        <w:rPr>
          <w:b/>
          <w:bCs/>
        </w:rPr>
        <w:t xml:space="preserve">го </w:t>
      </w:r>
      <w:r w:rsidRPr="00BA28C6">
        <w:t>произведения;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581"/>
        </w:tabs>
        <w:autoSpaceDE w:val="0"/>
        <w:autoSpaceDN w:val="0"/>
        <w:adjustRightInd w:val="0"/>
        <w:jc w:val="both"/>
      </w:pPr>
      <w:r w:rsidRPr="00BA28C6">
        <w:t>умение объяснять роль художественных особенностей произведения и пользоваться справочным аппаратом учебника;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626"/>
        </w:tabs>
        <w:autoSpaceDE w:val="0"/>
        <w:autoSpaceDN w:val="0"/>
        <w:adjustRightInd w:val="0"/>
        <w:spacing w:before="2"/>
        <w:jc w:val="both"/>
      </w:pPr>
      <w:r w:rsidRPr="00BA28C6">
        <w:t>умение владеть монологической и диалогической речью, подготовка сообщений, докладов, рефератов;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626"/>
        </w:tabs>
        <w:autoSpaceDE w:val="0"/>
        <w:autoSpaceDN w:val="0"/>
        <w:adjustRightInd w:val="0"/>
        <w:jc w:val="both"/>
      </w:pPr>
      <w:r w:rsidRPr="00BA28C6">
        <w:t>умение письменно отвечать на вопросы, писать сочине</w:t>
      </w:r>
      <w:r w:rsidRPr="00BA28C6">
        <w:softHyphen/>
        <w:t>ния на литературную и свободную темы;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tabs>
          <w:tab w:val="left" w:pos="626"/>
        </w:tabs>
        <w:autoSpaceDE w:val="0"/>
        <w:autoSpaceDN w:val="0"/>
        <w:adjustRightInd w:val="0"/>
        <w:spacing w:before="2"/>
        <w:jc w:val="both"/>
      </w:pPr>
      <w:r w:rsidRPr="00BA28C6">
        <w:t>умение выявлять авторское отношение к героям, сопо</w:t>
      </w:r>
      <w:r w:rsidRPr="00BA28C6">
        <w:softHyphen/>
        <w:t>ставлять высказывания литературоведов, делать выводы и умозаключения;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BA28C6">
        <w:t>умение высказывать собственное суждение об иллю</w:t>
      </w:r>
      <w:r w:rsidRPr="00BA28C6">
        <w:softHyphen/>
        <w:t>страциях.</w:t>
      </w:r>
    </w:p>
    <w:p w:rsidR="00532F00" w:rsidRPr="00BA28C6" w:rsidRDefault="00532F00" w:rsidP="00BA28C6">
      <w:pPr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F00" w:rsidRPr="00BA28C6" w:rsidRDefault="00532F00" w:rsidP="00BA28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предусматривает формирование у учащихся 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общеучебных умений и навыков, универсальных способов деятельности и ключевых компетенций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направлении приоритетами для учебного предмета «Литература» на этапе основного общего образования являются: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выделение характерных причинно-следственных связей;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сравнение и сопоставление;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умение различать: факт, мнение, доказательство, гипотеза, аксиома;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самостоятельное выполнение различных творческих работ;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способность устно и письменно передавать содержание текста в сжатом или развернутом виде;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осознанное беглое чтение, использование различных видов чтения (ознакомительное, просмотровое, поисковое и др.);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аудиолвизуальный ряд и др.) в соответствии с коммуникативной задачей;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составление плана, тезиса, конспекта;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подбор аргументов, формулирование выводов, отражение в устной или письменной форме результатов своей деятельности;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spacing w:line="252" w:lineRule="auto"/>
        <w:jc w:val="both"/>
      </w:pPr>
      <w:r w:rsidRPr="00BA28C6"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751CD2" w:rsidRPr="00BA28C6" w:rsidRDefault="00751CD2" w:rsidP="00BA28C6">
      <w:pPr>
        <w:pStyle w:val="a3"/>
        <w:widowControl w:val="0"/>
        <w:autoSpaceDE w:val="0"/>
        <w:autoSpaceDN w:val="0"/>
        <w:adjustRightInd w:val="0"/>
        <w:spacing w:line="252" w:lineRule="auto"/>
        <w:jc w:val="both"/>
      </w:pPr>
    </w:p>
    <w:p w:rsidR="00532F00" w:rsidRPr="00BA28C6" w:rsidRDefault="00532F00" w:rsidP="00BA28C6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литературы ученик должен знать/понимать</w:t>
      </w:r>
      <w:r w:rsidR="00A67744"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before="20"/>
        <w:jc w:val="both"/>
      </w:pPr>
      <w:r w:rsidRPr="00BA28C6">
        <w:t>образную природу словесного искусства;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before="20"/>
        <w:jc w:val="both"/>
      </w:pPr>
      <w:r w:rsidRPr="00BA28C6">
        <w:t>содержание изученных литературных произведений;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before="20"/>
        <w:jc w:val="both"/>
      </w:pPr>
      <w:r w:rsidRPr="00BA28C6">
        <w:t>основные факты жизни и творческого пути писателей;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before="20"/>
        <w:jc w:val="both"/>
      </w:pPr>
      <w:r w:rsidRPr="00BA28C6">
        <w:t>изученные теоретико-литературные понятия;</w:t>
      </w:r>
    </w:p>
    <w:p w:rsidR="00532F00" w:rsidRPr="00BA28C6" w:rsidRDefault="00532F00" w:rsidP="00BA28C6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воспринимать и анализировать художественный текст;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выделять смысловые части художественного текста, составлять тезисы и план прочитанного;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определять род и жанр литературного произведения;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bookmarkStart w:id="3" w:name="ф"/>
      <w:bookmarkEnd w:id="3"/>
      <w:r w:rsidRPr="00BA28C6">
        <w:t>характеризовать особенности сюжета, композиции, роль изобразительно-выразительных средств;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сопоставлять эпизоды литературных произведений и сравнивать их героев;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выявлять авторскую позицию;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выражать свое отношение к прочитанному;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владеть различными видами пересказа;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строить устные и письменные высказывания в связи с изученным произведением;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532F00" w:rsidRPr="00BA28C6" w:rsidRDefault="00532F00" w:rsidP="00BA28C6">
      <w:pPr>
        <w:pStyle w:val="a3"/>
        <w:widowControl w:val="0"/>
        <w:numPr>
          <w:ilvl w:val="0"/>
          <w:numId w:val="46"/>
        </w:numPr>
        <w:tabs>
          <w:tab w:val="num" w:pos="1275"/>
        </w:tabs>
        <w:autoSpaceDE w:val="0"/>
        <w:autoSpaceDN w:val="0"/>
        <w:adjustRightInd w:val="0"/>
        <w:spacing w:before="20"/>
        <w:jc w:val="both"/>
      </w:pPr>
      <w:r w:rsidRPr="00BA28C6"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532F00" w:rsidRPr="00BA28C6" w:rsidRDefault="00532F00" w:rsidP="00BA28C6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532F00" w:rsidRPr="00BA28C6" w:rsidRDefault="00532F00" w:rsidP="00BA28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532F00" w:rsidRPr="00BA28C6" w:rsidRDefault="00532F00" w:rsidP="00BA28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своего круга чтения и оценки литературных произведений; </w:t>
      </w:r>
    </w:p>
    <w:p w:rsidR="00C81280" w:rsidRDefault="00532F00" w:rsidP="00BA28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поиска нужной информации о литературе, о конкретном произведении и его авторе (справочная литература, периодика, </w:t>
      </w:r>
      <w:r w:rsid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телевидение, ресурсы Интернета).</w:t>
      </w:r>
    </w:p>
    <w:p w:rsidR="00BA28C6" w:rsidRPr="00BA28C6" w:rsidRDefault="00BA28C6" w:rsidP="00BA28C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уровня обученности</w:t>
      </w:r>
    </w:p>
    <w:p w:rsidR="001863E3" w:rsidRPr="00BA28C6" w:rsidRDefault="001863E3" w:rsidP="00BA28C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устного ответа по литературе</w:t>
      </w:r>
    </w:p>
    <w:p w:rsidR="001863E3" w:rsidRPr="00BA28C6" w:rsidRDefault="001863E3" w:rsidP="00BA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</w:t>
      </w:r>
    </w:p>
    <w:p w:rsidR="001863E3" w:rsidRPr="00BA28C6" w:rsidRDefault="001863E3" w:rsidP="00BA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1863E3" w:rsidRPr="00BA28C6" w:rsidRDefault="001863E3" w:rsidP="00BA28C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1863E3" w:rsidRPr="00BA28C6" w:rsidRDefault="001863E3" w:rsidP="00BA28C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объяснить взаимосвязь событий, характер и поступки героев;</w:t>
      </w:r>
    </w:p>
    <w:p w:rsidR="001863E3" w:rsidRPr="00BA28C6" w:rsidRDefault="001863E3" w:rsidP="00BA28C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1863E3" w:rsidRPr="00BA28C6" w:rsidRDefault="001863E3" w:rsidP="00BA28C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1863E3" w:rsidRPr="00BA28C6" w:rsidRDefault="001863E3" w:rsidP="00BA28C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1863E3" w:rsidRPr="00BA28C6" w:rsidRDefault="001863E3" w:rsidP="00BA28C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873" w:rsidRPr="00BA28C6" w:rsidRDefault="006E287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873" w:rsidRPr="00BA28C6" w:rsidRDefault="006E287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ответ, который показывает прочные знания и достаточно глубокое понимание текста изучаемого произведения; умение объяснить взаимосвязь событий, характеры и поступки героев и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 – две неточности в ответе.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 средств в раскрытии идейно-художественного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навыком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выразительность средств языка.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Отметкой «1»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сочинений и изложений</w:t>
      </w:r>
    </w:p>
    <w:p w:rsidR="001863E3" w:rsidRPr="00BA28C6" w:rsidRDefault="001863E3" w:rsidP="00BA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сочинений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сочинений и изложений проверяются: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умение раскрыть тему;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умение использовать языковые средства в соответствии со стилем, темой и задачей высказывания;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соблюдение языковых норм и правил правописания.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оценивается по следующим критериям:</w:t>
      </w:r>
    </w:p>
    <w:p w:rsidR="001863E3" w:rsidRPr="00BA28C6" w:rsidRDefault="001863E3" w:rsidP="00BA28C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ученика теме и основной мысли;</w:t>
      </w:r>
    </w:p>
    <w:p w:rsidR="001863E3" w:rsidRPr="00BA28C6" w:rsidRDefault="001863E3" w:rsidP="00BA28C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темы;</w:t>
      </w:r>
    </w:p>
    <w:p w:rsidR="001863E3" w:rsidRPr="00BA28C6" w:rsidRDefault="001863E3" w:rsidP="00BA28C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фактического материала;</w:t>
      </w:r>
    </w:p>
    <w:p w:rsidR="001863E3" w:rsidRPr="00BA28C6" w:rsidRDefault="001863E3" w:rsidP="00BA28C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изложения.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учитывается:</w:t>
      </w:r>
    </w:p>
    <w:p w:rsidR="001863E3" w:rsidRPr="00BA28C6" w:rsidRDefault="001863E3" w:rsidP="00BA28C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словаря и грамматического строя речи;</w:t>
      </w:r>
    </w:p>
    <w:p w:rsidR="001863E3" w:rsidRPr="00BA28C6" w:rsidRDefault="001863E3" w:rsidP="00BA28C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 единство и выразительность речи;</w:t>
      </w:r>
    </w:p>
    <w:p w:rsidR="001863E3" w:rsidRPr="00BA28C6" w:rsidRDefault="001863E3" w:rsidP="00BA28C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речевых недочетов.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и  изложения -  основные формы проверки умения правильно   и  последовательно  излагать мысли, уровня речевой подготовки учащихся.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объем текста изложений и сочинений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66"/>
        <w:gridCol w:w="4166"/>
      </w:tblGrid>
      <w:tr w:rsidR="001863E3" w:rsidRPr="00BA28C6" w:rsidTr="00B50652">
        <w:tc>
          <w:tcPr>
            <w:tcW w:w="1242" w:type="dxa"/>
            <w:vMerge w:val="restart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2" w:type="dxa"/>
            <w:gridSpan w:val="2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текста для </w:t>
            </w:r>
          </w:p>
        </w:tc>
      </w:tr>
      <w:tr w:rsidR="001863E3" w:rsidRPr="00BA28C6" w:rsidTr="00B50652">
        <w:tc>
          <w:tcPr>
            <w:tcW w:w="1242" w:type="dxa"/>
            <w:vMerge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подробного изложения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сочинения</w:t>
            </w:r>
          </w:p>
        </w:tc>
      </w:tr>
      <w:tr w:rsidR="001863E3" w:rsidRPr="00BA28C6" w:rsidTr="00B50652">
        <w:tc>
          <w:tcPr>
            <w:tcW w:w="124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100-150 слов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– 1,0 страницы</w:t>
            </w:r>
          </w:p>
        </w:tc>
      </w:tr>
      <w:tr w:rsidR="001863E3" w:rsidRPr="00BA28C6" w:rsidTr="00B50652">
        <w:tc>
          <w:tcPr>
            <w:tcW w:w="124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 слов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– 1,5 страницы</w:t>
            </w:r>
          </w:p>
        </w:tc>
      </w:tr>
      <w:tr w:rsidR="001863E3" w:rsidRPr="00BA28C6" w:rsidTr="00B50652">
        <w:tc>
          <w:tcPr>
            <w:tcW w:w="124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 слов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– 2,0 страницы </w:t>
            </w:r>
          </w:p>
        </w:tc>
      </w:tr>
      <w:tr w:rsidR="001863E3" w:rsidRPr="00BA28C6" w:rsidTr="00B50652">
        <w:tc>
          <w:tcPr>
            <w:tcW w:w="124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250-350 слов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– 3,0 страницы</w:t>
            </w:r>
          </w:p>
        </w:tc>
      </w:tr>
      <w:tr w:rsidR="001863E3" w:rsidRPr="00BA28C6" w:rsidTr="00B50652">
        <w:tc>
          <w:tcPr>
            <w:tcW w:w="124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350-450 слов</w:t>
            </w:r>
          </w:p>
        </w:tc>
        <w:tc>
          <w:tcPr>
            <w:tcW w:w="4166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– 4,0 страницы</w:t>
            </w:r>
          </w:p>
        </w:tc>
      </w:tr>
    </w:tbl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итоговых контрольных подробных изложений в 8 и 9 классах может быть увеличен на 50 слов в связи с тем, что на таких уроках не проводится подготовительная работа.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сочинений и изложений проверяются: 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умение раскрывать тему; 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умение использовать языковые средства  в соответствии со стилем, темой и задачей высказывания; 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соблюдение языковых норм и правил правописания.      </w:t>
      </w:r>
    </w:p>
    <w:p w:rsidR="001863E3" w:rsidRPr="00BA28C6" w:rsidRDefault="00F81598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3E3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 сочинения   и   изложения   оценивается   по   следующим критериям: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работы ученика теме и основной 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мысли;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полнота раскрытия темы; 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фактического материала;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последовательность изложения.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598" w:rsidRPr="00BA28C6" w:rsidRDefault="00F81598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— орфографических,  пунктуационных  и  грамматических.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81"/>
        <w:gridCol w:w="3192"/>
      </w:tblGrid>
      <w:tr w:rsidR="001863E3" w:rsidRPr="00BA28C6" w:rsidTr="00B50652">
        <w:tc>
          <w:tcPr>
            <w:tcW w:w="1101" w:type="dxa"/>
            <w:vMerge w:val="restart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473" w:type="dxa"/>
            <w:gridSpan w:val="2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1863E3" w:rsidRPr="00BA28C6" w:rsidTr="00B50652">
        <w:tc>
          <w:tcPr>
            <w:tcW w:w="1101" w:type="dxa"/>
            <w:vMerge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319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1863E3" w:rsidRPr="00BA28C6" w:rsidTr="00B50652">
        <w:tc>
          <w:tcPr>
            <w:tcW w:w="110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8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работы полностью соответствует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теме.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Фактические ошибки отсутствуют.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   излагается    последовательно. 4.  Работа    отличается    богатством    словаря, разнообразием используемых синтаксических кон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струкций, точностью словоупотребления.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Достигнуто   стилевое   единство   и   вырази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тельность текста.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целом  в  работе  допускается  1  недочет в содержании и 1—2 речевых недочета</w:t>
            </w:r>
          </w:p>
        </w:tc>
        <w:tc>
          <w:tcPr>
            <w:tcW w:w="319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Допускается: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орфографическая, или 1 пунктуационная, или 1 грамматиче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ошибка</w:t>
            </w:r>
          </w:p>
        </w:tc>
      </w:tr>
      <w:tr w:rsidR="001863E3" w:rsidRPr="00BA28C6" w:rsidTr="00B50652">
        <w:tc>
          <w:tcPr>
            <w:tcW w:w="110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28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работы в основном соответствует теме   (имеются  незна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чительные отклонения от темы).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в основном досто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верно, но имеются единичные факти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ческие неточности.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Имеются  незначительные  нару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  последовательности   в   изло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жении мыслей.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Лексический  и  грамматический строй речи достаточно разнообразен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Стиль работы отличается един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ством и   достаточной   выразитель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ностью.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в  работе  допускается не более 2 недочетов в содержании и не более 3—4 речевых недочетов.</w:t>
            </w:r>
          </w:p>
        </w:tc>
        <w:tc>
          <w:tcPr>
            <w:tcW w:w="319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Допускаются: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орфографи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ческие    и    2 пунктуационные ошибки, или 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орфографичес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 и 3 пунктуационные ошиб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ки,    или   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 пунктуационные ошибки при отсутствии орфо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графических ошибок,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2   грамматические   ошибки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E3" w:rsidRPr="00BA28C6" w:rsidTr="00B50652">
        <w:tc>
          <w:tcPr>
            <w:tcW w:w="110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28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работе допущены существен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отклонения от темы.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  достоверна   в   главном, но в ней имеются отдельные факти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ческие неточности.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Допущены   отдельные   наруше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 последовательности  изложения.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Беден  словарь,   и  однообразны употребляемые синтаксические конст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рукции,    встречается    неправильное словоупотребление.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Стиль   работы    не   отличается единством, речь недостаточно выра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зительна.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 в работе допускается не более  4   недочетов  в  содержании и 5 речевых недочетов.</w:t>
            </w:r>
          </w:p>
        </w:tc>
        <w:tc>
          <w:tcPr>
            <w:tcW w:w="319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Допускаются: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орфографи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ческие   и   4 пунктуационные ошибки,   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  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орфографи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 ошибки   и   5   пунктуа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ционных ошибок,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пунк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туационных    при    отсутствии орфографических ошибок 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5 классе - 5  орфографиче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ошибок  и  4  пунктуа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ционные   ошибки),    а   также 4   грамматические   ошибки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E3" w:rsidRPr="00BA28C6" w:rsidTr="00B50652">
        <w:tc>
          <w:tcPr>
            <w:tcW w:w="110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28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Работа   не  соответствует   теме.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Допущено много фактических неточностей.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Нарушена последовательность изложения   мыслей  во всех частях работы,  отсутствует    связь между ними, работа не соответствует плану.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Крайне  беден   словарь,   работа написана    короткими    однотипными предложениями   со  слабо  выраженной связью между ними, часты случаи   неправильного   словоупотребле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Нарушено  стилевое  единство текста.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в работе допущено 6 не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дочетов в содержании и до 7 рече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недочетов.</w:t>
            </w:r>
          </w:p>
        </w:tc>
        <w:tc>
          <w:tcPr>
            <w:tcW w:w="319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Допускаются: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орфографи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ческих и 7   пунктуационных ошибок,    или   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орфографи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ческих и  8   пунктуационных ошибок,    или   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орфографических  и  9    пунктуационных ошибок,    или    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орфографических и 6 пунктуационных ошибок,   я  также 7 грамматических ошибок.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E3" w:rsidRPr="00BA28C6" w:rsidTr="00B50652">
        <w:tc>
          <w:tcPr>
            <w:tcW w:w="110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5281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допущено более 6 недо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четов  в  содержании  и  более 7  ре</w:t>
            </w: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чевых недочетов.</w:t>
            </w:r>
          </w:p>
        </w:tc>
        <w:tc>
          <w:tcPr>
            <w:tcW w:w="3192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  болев  7  орфографических,   7   пунктуационных  и   7   грамматических   ошибок.</w:t>
            </w:r>
          </w:p>
        </w:tc>
      </w:tr>
    </w:tbl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Примечания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При  оценке   сочинения   необходимо   учитывать   самостоятельность,   оригинальность замысла  ученического сочинения, уровень  его композиционного и речевого   оформления.   Наличие   оригинального   замысла,   его   хорошая   реализация позволяют повысить первую оценку за сочинение на один балл.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Если  объем  сочинения  в  полтора-два  раза   больше  указанного  в   настоящих  нормах,  то  при  оценке  работы  следует  исходить  из  нормативов,  увеличенных для отметки «4» на одну, а для отметки «3» на две единицы. Напри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 при  оценке  грамотности  «4» ставится  при  3  орфографических,  2  пунк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туационных и 2 грамматических ошибках или при соотношениях: 2—3—2, 2—2—3; «3»  ставится  при  соотношениях:  6—4—4,  4—6—4,  4—4—6.  При  выставлении оценки «5» превышение объема сочинения не принимается во внимание.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Первая   оценка   (за   содержание   и   речь)   не   может   быть   положитель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 если  не  раскрыта  тема  высказывания,  хотя  по  остальным  показателям оно написано удовлетворительно.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На   оценку   сочинения   и   изложения   распространяются   положения   об однотипных  и  негрубых ошибках,  а  также  о  сделанных учеником   исправле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ниях, приведенные в разделе «Оценка диктантов».</w:t>
      </w: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 чтения</w:t>
      </w:r>
    </w:p>
    <w:p w:rsidR="00845C67" w:rsidRPr="00BA28C6" w:rsidRDefault="00845C67" w:rsidP="00BA2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1863E3" w:rsidRPr="00BA28C6" w:rsidTr="00B50652">
        <w:tc>
          <w:tcPr>
            <w:tcW w:w="3190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Вслух</w:t>
            </w:r>
          </w:p>
        </w:tc>
        <w:tc>
          <w:tcPr>
            <w:tcW w:w="3190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себя</w:t>
            </w:r>
          </w:p>
        </w:tc>
      </w:tr>
      <w:tr w:rsidR="001863E3" w:rsidRPr="00BA28C6" w:rsidTr="00B50652">
        <w:tc>
          <w:tcPr>
            <w:tcW w:w="3190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0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– 150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90" w:type="dxa"/>
          </w:tcPr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– 170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– 210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– 250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– 260</w:t>
            </w:r>
          </w:p>
          <w:p w:rsidR="001863E3" w:rsidRPr="00BA28C6" w:rsidRDefault="001863E3" w:rsidP="00BA2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– 280</w:t>
            </w:r>
          </w:p>
        </w:tc>
      </w:tr>
    </w:tbl>
    <w:p w:rsidR="002831EE" w:rsidRPr="00BA28C6" w:rsidRDefault="002831EE" w:rsidP="00BA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3E3" w:rsidRPr="00BA28C6" w:rsidRDefault="001863E3" w:rsidP="00BA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тестовых работ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565B98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тестовых работ по литературе критерии оценок следующие: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 - 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90 – 100 %;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 - 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78 – 89 %;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 - 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60 – 77 %;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«2»- 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59                                       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E85" w:rsidRPr="00BA28C6" w:rsidRDefault="00AE0E85" w:rsidP="00BA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507" w:rsidRPr="00BA28C6" w:rsidRDefault="00A27507" w:rsidP="00BA28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2E68F3" w:rsidRPr="00BA28C6" w:rsidRDefault="002E68F3" w:rsidP="00BA28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«Литература. 5 – 11 классы общеобразовательной школы» / Авт.-сост. Г.С.Меркин, С.А.Зинин, В.А.Чалмаев – 4-е изд., испр. и доп. – М.: ООО «ТИД «Русское слово - РС», 2008. – 200 с.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учебник «Литература.   7 класс». Учебник  для общеобразовательных учреждений. В двух частях. Автор-составитель Г.С.Меркин.  Рекомендовано Министерством образования и науки Российской Федерации.  - Москва: «Русское слово», 2008- 2012.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учебнику «Литература. 7 класс». Автор тематического планирования Ф.Е.Соловьёва, под редакцией Г.С.Меркина. Москва: «Русское слово», 2011.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Методическое пособие для учителя</w:t>
      </w:r>
      <w:r w:rsidRPr="00BA28C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BA28C6">
        <w:rPr>
          <w:rFonts w:ascii="Times New Roman" w:eastAsia="Calibri" w:hAnsi="Times New Roman" w:cs="Times New Roman"/>
          <w:sz w:val="24"/>
          <w:szCs w:val="24"/>
        </w:rPr>
        <w:t>«Уроки литературы.          7 класс».     Автор Ф.Е.Соловьёва, под редакцией Г.С.Меркина;    Москва, «Русское слово», 2011.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преподавании учебного предмета «Литература» в условиях введения федерального компонента </w:t>
      </w:r>
      <w:r w:rsidR="00B875CA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  стандарта общего образования: Методическое письмо // Настольная книга учителя литературы / </w:t>
      </w:r>
      <w:r w:rsidR="00B875CA"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 Е.А. Зинина, И.В. Корнута. – М.: ООО «Издательство АСТ», 2004. – С. 198.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 7 класс. Учебник в 2 ч. ЧАСТЬ 1. // Авт.-сост. Г.С. Меркин. – М.: ООО «ТИД «Русское слово – РС», 2007.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И.В.Золотарёва, C/М.Аникина. Поурочные разработки по литературе. 7 класс. М.: «Веко», 2006г.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Г.И.Беленький. Литература. 7 класс. М.: «Просвещение», 2007г.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Н.В.Егорова. Поурочные разработки по зарубежной литературе. 5-9 классы. М.: «Вако», 2006г.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Н.В.Золотарёва, С.М.Аникина, «Поурочные разработки по литературе. 7 класс».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В.Я.Коровина, «Методические советы по литературе. 7 класс».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И.В.Егорова, «Поурочные разработки по зарубежной литературе в 5-9 классах».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Н.Н.Коршунова, Е.Ю.Лыпина, «Литература. Тесты в 5-8 классах».</w:t>
      </w:r>
    </w:p>
    <w:p w:rsidR="001863E3" w:rsidRPr="00BA28C6" w:rsidRDefault="001863E3" w:rsidP="00BA28C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В.А.Скрипкина, «Контрольные и проверочные работы по литературе в 5-8 классах».</w:t>
      </w:r>
    </w:p>
    <w:p w:rsidR="001863E3" w:rsidRPr="00BA28C6" w:rsidRDefault="001863E3" w:rsidP="00BA28C6">
      <w:pPr>
        <w:spacing w:after="0" w:line="270" w:lineRule="atLeast"/>
        <w:ind w:left="170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BA28C6" w:rsidRDefault="001863E3" w:rsidP="00BA28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9A7" w:rsidRPr="00BA28C6" w:rsidRDefault="00FE29A7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9A7" w:rsidRPr="00BA28C6" w:rsidRDefault="00FE29A7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9A7" w:rsidRPr="00BA28C6" w:rsidRDefault="00FE29A7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пособия:</w:t>
      </w:r>
    </w:p>
    <w:p w:rsidR="001863E3" w:rsidRPr="00BA28C6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 по литературе Кирилла и Мефодия</w:t>
      </w:r>
    </w:p>
    <w:p w:rsidR="001863E3" w:rsidRPr="00BA28C6" w:rsidRDefault="001863E3" w:rsidP="00BA28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3" w:rsidRPr="00FB1E68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</w:t>
      </w:r>
      <w:r w:rsidRPr="00FB1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</w:t>
      </w:r>
      <w:r w:rsidRPr="00FB1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A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</w:t>
      </w:r>
      <w:r w:rsidRPr="00FB1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863E3" w:rsidRPr="00FB1E68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</w:t>
      </w:r>
      <w:r w:rsidRP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september</w:t>
      </w:r>
      <w:r w:rsidRP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863E3" w:rsidRPr="00FB1E68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educom</w:t>
      </w:r>
      <w:r w:rsidRP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863E3" w:rsidRPr="00FB1E68" w:rsidRDefault="001863E3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obrazov</w:t>
      </w:r>
      <w:r w:rsidRP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</w:t>
      </w:r>
      <w:r w:rsidRPr="00FB1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28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863E3" w:rsidRPr="00BA28C6" w:rsidRDefault="00F61B95" w:rsidP="00BA2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03C7C" w:rsidRPr="00BA28C6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www.chrio.cap.ru</w:t>
        </w:r>
      </w:hyperlink>
    </w:p>
    <w:p w:rsidR="00103C7C" w:rsidRPr="00BA28C6" w:rsidRDefault="00103C7C" w:rsidP="00BA28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C7C" w:rsidRPr="00BA28C6" w:rsidRDefault="00103C7C" w:rsidP="00BA28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F9" w:rsidRDefault="008078F9" w:rsidP="0080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4" w:rsidRPr="00DF0D68" w:rsidRDefault="00506B64" w:rsidP="0080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BBF" w:rsidRPr="00961EB2" w:rsidRDefault="00B92BBF" w:rsidP="00B92BBF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961EB2">
        <w:rPr>
          <w:b/>
          <w:sz w:val="28"/>
          <w:szCs w:val="28"/>
        </w:rPr>
        <w:t>Календарно-тематическое планирование</w:t>
      </w:r>
    </w:p>
    <w:p w:rsidR="00CD3F7F" w:rsidRPr="00961EB2" w:rsidRDefault="00CD3F7F" w:rsidP="00CD3F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9"/>
        <w:gridCol w:w="850"/>
        <w:gridCol w:w="851"/>
        <w:gridCol w:w="3260"/>
        <w:gridCol w:w="992"/>
        <w:gridCol w:w="1701"/>
        <w:gridCol w:w="1276"/>
        <w:gridCol w:w="1276"/>
        <w:gridCol w:w="1984"/>
        <w:gridCol w:w="452"/>
        <w:gridCol w:w="35"/>
      </w:tblGrid>
      <w:tr w:rsidR="00C61A14" w:rsidRPr="00C9224E" w:rsidTr="0027741F">
        <w:trPr>
          <w:gridAfter w:val="2"/>
          <w:wAfter w:w="487" w:type="dxa"/>
          <w:trHeight w:val="6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1A14" w:rsidRPr="00C9224E" w:rsidRDefault="00C61A14" w:rsidP="00ED4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A14" w:rsidRPr="00C9224E" w:rsidRDefault="00C61A14" w:rsidP="00ED41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уро-ка</w:t>
            </w:r>
          </w:p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61A14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A14" w:rsidRPr="00C61A14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средства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C61A14" w:rsidRPr="00C9224E" w:rsidTr="0027741F">
        <w:trPr>
          <w:gridAfter w:val="2"/>
          <w:wAfter w:w="487" w:type="dxa"/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79298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14" w:rsidRPr="00ED410A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A14" w:rsidRPr="00C9224E" w:rsidTr="0027741F">
        <w:trPr>
          <w:gridAfter w:val="2"/>
          <w:wAfter w:w="487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14" w:rsidRDefault="00C61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A14" w:rsidRDefault="00C61A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C61A14" w:rsidRPr="00C9224E" w:rsidRDefault="00C61A14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A14" w:rsidRPr="00C9224E" w:rsidRDefault="00C61A14" w:rsidP="00CD3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7422DB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(1 час).</w:t>
            </w: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и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 и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устного народного творчества</w:t>
            </w:r>
          </w:p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часа).</w:t>
            </w:r>
          </w:p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BE9" w:rsidRPr="0079298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C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проблематика исторических песен. "Иван Грозный молится по сыне".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представлениями и исторической памятью и отражение их в народной песне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4722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представлениями и исторической памятью и отражение их в народной песне. "Плач Ксении".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проблематика исторических песен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4722A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представлениями и исторической памятью и отражение их в народной песне.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2A9">
              <w:rPr>
                <w:rFonts w:ascii="Times New Roman" w:eastAsia="Times New Roman" w:hAnsi="Times New Roman" w:cs="Times New Roman"/>
                <w:sz w:val="24"/>
                <w:szCs w:val="24"/>
              </w:rPr>
              <w:t>"Возвращение Филарета".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народа к герою песен.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4722A9" w:rsidRDefault="004722A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2A9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о Степане Разине. Отношение народа к герою песен. "Степан Разин и девка-астраханка".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теме «Анализ исторической песни»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5A379A" w:rsidRDefault="005A379A" w:rsidP="004722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олдатские песни 18-19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hAnsi="Times New Roman" w:cs="Times New Roman"/>
                <w:sz w:val="24"/>
                <w:szCs w:val="24"/>
              </w:rPr>
              <w:t>Житие как жанр древнерусской литературы.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5A379A" w:rsidRDefault="005A379A" w:rsidP="004722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творческая работа по теме «Анализ исторической песни»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6C6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BE9" w:rsidRPr="00C9224E" w:rsidRDefault="007C5BE9" w:rsidP="006C63C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добра и зла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79A" w:rsidRPr="005A379A" w:rsidRDefault="005A379A" w:rsidP="005A37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:rsidR="005A379A" w:rsidRPr="005A379A" w:rsidRDefault="005A379A" w:rsidP="005A37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  <w:p w:rsidR="007C5BE9" w:rsidRPr="00C9224E" w:rsidRDefault="005A379A" w:rsidP="005A37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Древнерусская литература. Особенности древнерусской литературы. Основные жанры.. </w:t>
            </w:r>
            <w:r w:rsidR="007C5BE9" w:rsidRPr="00FC4921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Сергия Радонежского». Нелёгкий путь праведника.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3C14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единения русской земли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921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Сергия Радонежского». "Печальник земли русской".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нравственных представлений о человеке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945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9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единения русской земли в «Слове о погибели Русской земли»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945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контрольному классному сочинению № 1 </w:t>
            </w:r>
          </w:p>
          <w:p w:rsidR="007C5BE9" w:rsidRPr="00C9224E" w:rsidRDefault="007C5BE9" w:rsidP="00945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FC4921" w:rsidRDefault="007C5BE9" w:rsidP="00945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921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Александра Невского». Глубина нравственных представлений о человеке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945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классное сочинение № 1 </w:t>
            </w:r>
          </w:p>
          <w:p w:rsidR="007C5BE9" w:rsidRPr="00C9224E" w:rsidRDefault="007C5BE9" w:rsidP="00945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герой древнерусской литературы»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литературного героя. 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сочине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литературную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4A0B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классное сочинение «Мой любимый герой древнерусской литературы».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Г.Р. Державин - поэт и государственный чиновник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FC4921" w:rsidRDefault="007C5BE9" w:rsidP="00FC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литературы  XVIII века.</w:t>
            </w:r>
          </w:p>
          <w:p w:rsidR="007C5BE9" w:rsidRPr="00FC4921" w:rsidRDefault="007C5BE9" w:rsidP="00FC4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(8 часов).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5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 как литературное направление.</w:t>
            </w:r>
          </w:p>
          <w:p w:rsidR="007C5BE9" w:rsidRPr="00C9224E" w:rsidRDefault="007C5BE9" w:rsidP="00DF3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Державин - поэт и государственный чиновник </w:t>
            </w:r>
          </w:p>
          <w:p w:rsidR="007C5BE9" w:rsidRPr="00C9224E" w:rsidRDefault="007C5BE9" w:rsidP="00DA6F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мотивы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стихотворении «Памятник»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 стихотворения наизусть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80B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hAnsi="Times New Roman" w:cs="Times New Roman"/>
                <w:sz w:val="24"/>
                <w:szCs w:val="24"/>
              </w:rPr>
              <w:t xml:space="preserve">Тема поэта и поэзии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по теме «Жизнь и творчество Г.Р.Державина»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по теме «Жизнь и творчество Г.Р.Державина»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Сентиментализм как литературное направление. 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вехи биографии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Н.М.Карамзина</w:t>
            </w:r>
            <w:r w:rsidR="00742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422DB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22DB" w:rsidRPr="007422DB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22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Каникулы 28.10 – 05.11</w:t>
            </w:r>
          </w:p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BE9" w:rsidRPr="00B41469" w:rsidRDefault="007C5BE9" w:rsidP="00B414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вехи биографии Н.М.Карамзина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проблематика повести «Бедная Лиза»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проблематика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Лизы – новый тип героя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B45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тест по повести «Бедная Лиза».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Лизы – новый тип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Default="007C5BE9" w:rsidP="001B45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7C5BE9" w:rsidRDefault="007C5BE9" w:rsidP="001B45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Default="007C5BE9" w:rsidP="001B45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Pr="00C9224E" w:rsidRDefault="007C5BE9" w:rsidP="001B45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(35 часов).</w:t>
            </w:r>
          </w:p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пушкинского круга.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1B4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пушкинского круга.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1B45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Default="007C5BE9" w:rsidP="001B45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1B45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Pr="00C9224E" w:rsidRDefault="007C5BE9" w:rsidP="001B45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 как литературное направление.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1B4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темы и мотивы лирики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«Лесной царь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темы и мотивы лирики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trHeight w:val="1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B6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D4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внеклассного чтения «Баллада как литературный жанр».</w:t>
            </w:r>
          </w:p>
          <w:p w:rsidR="007C5BE9" w:rsidRDefault="007C5BE9" w:rsidP="00D4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BE9" w:rsidRDefault="007C5BE9" w:rsidP="00D4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BE9" w:rsidRDefault="007C5BE9" w:rsidP="00D4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BE9" w:rsidRPr="00075F89" w:rsidRDefault="007C5BE9" w:rsidP="00D4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5BE9" w:rsidRPr="00C9224E" w:rsidRDefault="007C5BE9" w:rsidP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D4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E9" w:rsidRPr="00C9224E" w:rsidRDefault="007C5BE9" w:rsidP="00D4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Default="007C5BE9" w:rsidP="00B611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  <w:p w:rsidR="007C5BE9" w:rsidRDefault="007C5BE9" w:rsidP="00B611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Default="007C5BE9" w:rsidP="00B611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Default="007C5BE9" w:rsidP="00B611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trHeight w:val="20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B6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A5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внеклассного чтения «Баллада как литературный жанр».</w:t>
            </w:r>
          </w:p>
          <w:p w:rsidR="007C5BE9" w:rsidRPr="00C9224E" w:rsidRDefault="007C5BE9" w:rsidP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E9" w:rsidRPr="00C9224E" w:rsidRDefault="007C5BE9" w:rsidP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B61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романтизма в поэзии Рылеева</w:t>
            </w: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C5BE9" w:rsidRPr="00C9224E" w:rsidRDefault="007C5BE9" w:rsidP="00D4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B611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075F89" w:rsidRDefault="007C5BE9" w:rsidP="00A5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Романтические черты в поэзии К.Ф.Рылеева. «Иван Сусанин».</w:t>
            </w:r>
          </w:p>
          <w:p w:rsidR="007C5BE9" w:rsidRPr="00C9224E" w:rsidRDefault="007C5BE9" w:rsidP="00A50B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D40C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24E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тематика и художественное своеобразие стихотворения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075F89" w:rsidRDefault="007C5BE9" w:rsidP="00A5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богатство поэзии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А.С.Пушкина </w:t>
            </w:r>
          </w:p>
          <w:p w:rsidR="007C5BE9" w:rsidRPr="00C9224E" w:rsidRDefault="007C5BE9" w:rsidP="00A50BA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тематика и художественное своеобразие стихотворения «19 октября»</w:t>
            </w:r>
          </w:p>
          <w:p w:rsidR="007C5BE9" w:rsidRPr="00C9224E" w:rsidRDefault="007C5BE9" w:rsidP="00B6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177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Романтические черты в стихотворении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Идейное и художественное своеобразие стихотворения А.С.Пушкина «Бесы». </w:t>
            </w:r>
            <w:r w:rsidRPr="00C92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стихотворения наизусть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романа «Капитанская дочка»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 образование молодого дворянина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 образование молодого дворянина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 в Белогорской крепости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 в Белогорской крепости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 и Швабрин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 и Швабрин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литературных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Пугачева в романе. Изображение крестьянского восстания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Пугачева в романе.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Маши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Мироновой.</w:t>
            </w:r>
          </w:p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Маши Мироновой. Смысл названия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E20FCC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тип исторической прозы</w:t>
            </w:r>
            <w:r w:rsidR="007422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22DB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2DB" w:rsidRPr="007422DB" w:rsidRDefault="007422DB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422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Каникулы 30.12 – 07.01</w:t>
            </w:r>
          </w:p>
          <w:p w:rsidR="007C5BE9" w:rsidRPr="00C9224E" w:rsidRDefault="007C5BE9" w:rsidP="00DE0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тип исторической прозы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B1037C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1D27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 и Пугачев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1D2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контрольному домашнему сочинению </w:t>
            </w:r>
          </w:p>
          <w:p w:rsidR="007C5BE9" w:rsidRPr="00C9224E" w:rsidRDefault="007C5BE9" w:rsidP="001D2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сочине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литературную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F7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названия романа.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F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завершающих глав.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контрольному домашнему сочинению № 1</w:t>
            </w:r>
          </w:p>
          <w:p w:rsidR="007C5BE9" w:rsidRPr="00C9224E" w:rsidRDefault="007C5BE9" w:rsidP="00F71B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роману «Капитанская 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8F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контрольному домашнему сочинению </w:t>
            </w:r>
          </w:p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сочине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литературную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53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Кавказ в судьбе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М.Ю.Лермонтова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мотивы поэмы «Мцыри»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идея и средства ее выражения.</w:t>
            </w:r>
          </w:p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мотивы поэмы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литературного героя. </w:t>
            </w:r>
            <w:r w:rsidRPr="00C9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художественных особенностей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9D35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идея и средства ее выражения. Образ – персонаж и образ –пейзаж в поэме Мцыри – любимый идеал Лермонтова.</w:t>
            </w:r>
          </w:p>
          <w:p w:rsidR="007C5BE9" w:rsidRPr="00C9224E" w:rsidRDefault="007C5BE9" w:rsidP="009D35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стихотворения наизусть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наизусть отрывка из поэмы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9D3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Мцыри – любимый идеал Лермонтова.</w:t>
            </w:r>
          </w:p>
          <w:p w:rsidR="007C5BE9" w:rsidRPr="00C9224E" w:rsidRDefault="007C5BE9" w:rsidP="009D3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Развернутый ответ на проблемный вопрос. Контрольная работа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Развернутый ответ на проблемный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вехи биографии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Н.В. Гоголя.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Пьеса «Ревизор»: творческая и сценическая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 сценическая история пьесы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чиновничество в сатирическом изображении Гоголя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чиновничество в сатирическом изображении Гоголя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литературных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Хлестакова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Хлестакова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конфликт пьесы и способы его разрешения. Подготовка к контрольному классному сочинению № 2 по пьесе «Ревизор»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Основной конфликт пьесы и способы его разрешения. 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классное сочинение № 2 по пьесе «Ревизор»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классное сочинение № 2 по пьесе «Ревизор»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сочине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литературную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вехи биографии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И.С.Тургенева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. Возвышенное и трагическое в изображении судьбы и жизни в повести «Ася»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5" w:lineRule="exact"/>
              <w:ind w:right="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5" w:lineRule="exact"/>
              <w:ind w:right="1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Возвышенное и трагическое в изображении судьбы и жизни в повести «Ася»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5" w:lineRule="exact"/>
              <w:ind w:right="1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5" w:lineRule="exact"/>
              <w:ind w:right="1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 w:line="245" w:lineRule="exact"/>
              <w:ind w:right="1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«тургеневской» девушки в повести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 «тургеневской» девушки в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литературного героя.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тест № 2 по повести «Ася»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after="0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after="0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after="0"/>
              <w:ind w:righ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after="0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4" w:after="0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вехи биографии Н.А.Некрасова. Образ матери в стихотворении «Внимая ужасам войны…»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матери в стихотворении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2649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Идейное и художественное своеобразие стихотворения «Зелёный шум».</w:t>
            </w:r>
          </w:p>
          <w:p w:rsidR="007C5BE9" w:rsidRPr="00C9224E" w:rsidRDefault="007C5BE9" w:rsidP="002649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стихотворения наизусть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0F05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/>
              <w:ind w:righ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стихотворения. Характеристика лирического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/>
              <w:ind w:right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2649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поэте. Мир природы и духовности в поэзии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А.Фета.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5BE9" w:rsidRPr="00C9224E" w:rsidRDefault="007C5BE9" w:rsidP="002649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стихотворения наизусть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духовности в поэзии А.Фета.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писателе А.Н.Островском. Пьеса «Снегурочка». Элементы фольклора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фольклора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художественных особенностей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Снегурочки в пьесе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 Снегурочки в пьесе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вехи биографии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Л.Н.Толстого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. Нравственные проблемы в повести «Отрочество»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в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проблематики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личности в борьбе против жестокости и произвола. Рассказ «После бала»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личности в борьбе против жестокости и произвола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создания образов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создания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литературных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246D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рассказчика для понимания художественной идеи произведения</w:t>
            </w: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Подготовка к домашнему контрольному сочинению № 2 </w:t>
            </w:r>
          </w:p>
          <w:p w:rsidR="007C5BE9" w:rsidRPr="00C9224E" w:rsidRDefault="007C5BE9" w:rsidP="00246D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рассказу «После бала»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7" w:after="0"/>
              <w:ind w:right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7" w:after="0"/>
              <w:ind w:right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домашнему контрольному сочинению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7" w:after="0"/>
              <w:ind w:right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писать сочине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литературную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7" w:after="0"/>
              <w:ind w:right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7" w:after="0"/>
              <w:ind w:right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680C3B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68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680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века ( 11 часов).</w:t>
            </w:r>
          </w:p>
          <w:p w:rsidR="007C5BE9" w:rsidRPr="00F55705" w:rsidRDefault="007C5BE9" w:rsidP="00F557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570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вехи биографии</w:t>
            </w:r>
            <w:r w:rsidRPr="00F557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5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М.Горького</w:t>
            </w:r>
            <w:r w:rsidRPr="00F557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цели и смысла жизни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hAnsi="Times New Roman" w:cs="Times New Roman"/>
                <w:sz w:val="24"/>
                <w:szCs w:val="24"/>
              </w:rPr>
              <w:t>Свобода и сила духа в рассказе «Макар Чудра». Художественное своеобразие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литературных героев. </w:t>
            </w:r>
            <w:r w:rsidRPr="00C9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художественных особенностей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F26F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спутник». Два взгляда на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наизусть 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F557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поэте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В.В.Маяковском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Поэт и толпа в стихотворении «Хорошее отношение к лошадям». </w:t>
            </w:r>
          </w:p>
          <w:p w:rsidR="007C5BE9" w:rsidRPr="00C9224E" w:rsidRDefault="007C5BE9" w:rsidP="00F557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наизусть стихотворения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after="0"/>
              <w:ind w:left="1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F26F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after="0"/>
              <w:ind w:left="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after="0"/>
              <w:ind w:left="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проблематики произведений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after="0"/>
              <w:ind w:left="1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6" w:after="0"/>
              <w:ind w:left="1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557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Большие 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«маленьких людей» в рассказах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Тэффи и М.Зощенко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55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Большие проблемы «маленьких людей»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557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мотивы лирики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Н.Заболоцкого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5BE9" w:rsidRPr="00C9224E" w:rsidRDefault="007C5BE9" w:rsidP="00C557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2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стихотворения наизусть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наизусть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мотивы лирики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2"/>
          <w:wAfter w:w="487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мотивы лирики М.Исаковского.</w:t>
            </w:r>
          </w:p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Чтение стихотворения наизусть № 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 выбору).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557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литературных героев. </w:t>
            </w:r>
            <w:r w:rsidRPr="00C9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идейного содержания и художественного своеобразия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писателе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Астафьеве.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 нравственной памяти в рассказе «Фотография, на которой меня 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5BE9" w:rsidRPr="00F55705" w:rsidRDefault="007C5BE9" w:rsidP="00F55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домашнее </w:t>
            </w:r>
            <w:r w:rsidRPr="00F55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  № 3</w:t>
            </w:r>
          </w:p>
          <w:p w:rsidR="007C5BE9" w:rsidRPr="00C9224E" w:rsidRDefault="007C5BE9" w:rsidP="00F557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«История старой фотографии»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нравственной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проблематики произведения. Характеристика литературных героев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писать сочине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заданную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996E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Судьба страны в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поэме А. Т. Твардовского 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«За далью – даль».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страны в поэме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4A0B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вехи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биографии В.Г. Распутина.</w:t>
            </w: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Нравственная проблематика повести «Уроки французского»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проблематика 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проблематики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A36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BE9" w:rsidRPr="008329D5" w:rsidRDefault="007C5BE9" w:rsidP="00A36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(2</w:t>
            </w:r>
            <w:r w:rsidRPr="00832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32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7C5BE9" w:rsidRPr="00C9224E" w:rsidRDefault="007C5BE9" w:rsidP="00A36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об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У.Шекспире.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темы и великие чувства в трагедии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проблематики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Default="007C5BE9" w:rsidP="00F30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7C5BE9" w:rsidRPr="00C9224E" w:rsidRDefault="007C5BE9" w:rsidP="00B611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996E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5BE9" w:rsidRPr="008329D5" w:rsidRDefault="007C5BE9" w:rsidP="00996E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(2</w:t>
            </w:r>
            <w:r w:rsidRPr="00832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8329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7C5BE9" w:rsidRPr="00C9224E" w:rsidRDefault="007C5BE9" w:rsidP="00996E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об </w:t>
            </w:r>
            <w:r w:rsidRPr="00075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У.Шекспире.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темы и великие чувства в трагедии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Определение проблематики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24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Учебно-дидактическая презентац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5BE9" w:rsidRPr="00C9224E" w:rsidTr="0027741F">
        <w:trPr>
          <w:gridAfter w:val="1"/>
          <w:wAfter w:w="35" w:type="dxa"/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F81C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Default="007C5BE9" w:rsidP="00F81C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5BE9" w:rsidRPr="00A36D0E" w:rsidRDefault="007C5BE9" w:rsidP="00A36D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Мечта и действительность в романе </w:t>
            </w:r>
            <w:r w:rsidRPr="000B75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М.Сервантеса</w:t>
            </w:r>
            <w:r w:rsidRPr="00A36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 Кихот».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Характеристика героя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E9" w:rsidRPr="00C9224E" w:rsidRDefault="007C5BE9" w:rsidP="00CD3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78BE" w:rsidRDefault="00C878BE" w:rsidP="004A684B">
      <w:pPr>
        <w:rPr>
          <w:rFonts w:ascii="Times New Roman" w:hAnsi="Times New Roman" w:cs="Times New Roman"/>
          <w:b/>
          <w:sz w:val="28"/>
          <w:szCs w:val="28"/>
        </w:rPr>
      </w:pPr>
    </w:p>
    <w:p w:rsidR="00996E08" w:rsidRPr="00961EB2" w:rsidRDefault="008329D5" w:rsidP="00996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</w:p>
    <w:p w:rsidR="00996E08" w:rsidRPr="00961EB2" w:rsidRDefault="00996E08" w:rsidP="00996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B2">
        <w:rPr>
          <w:rFonts w:ascii="Times New Roman" w:hAnsi="Times New Roman" w:cs="Times New Roman"/>
          <w:sz w:val="28"/>
          <w:szCs w:val="28"/>
        </w:rPr>
        <w:t>Контрольные классные сочинения – 3</w:t>
      </w:r>
    </w:p>
    <w:p w:rsidR="00996E08" w:rsidRPr="00961EB2" w:rsidRDefault="00996E08" w:rsidP="00996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B2">
        <w:rPr>
          <w:rFonts w:ascii="Times New Roman" w:hAnsi="Times New Roman" w:cs="Times New Roman"/>
          <w:sz w:val="28"/>
          <w:szCs w:val="28"/>
        </w:rPr>
        <w:t>Контрольные домашние сочинения – 2</w:t>
      </w:r>
    </w:p>
    <w:p w:rsidR="00996E08" w:rsidRPr="00961EB2" w:rsidRDefault="00996E08" w:rsidP="00996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B2">
        <w:rPr>
          <w:rFonts w:ascii="Times New Roman" w:hAnsi="Times New Roman" w:cs="Times New Roman"/>
          <w:sz w:val="28"/>
          <w:szCs w:val="28"/>
        </w:rPr>
        <w:t>Контрольные работы – 1</w:t>
      </w:r>
    </w:p>
    <w:p w:rsidR="00996E08" w:rsidRPr="00961EB2" w:rsidRDefault="00996E08" w:rsidP="00996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EB2">
        <w:rPr>
          <w:rFonts w:ascii="Times New Roman" w:hAnsi="Times New Roman" w:cs="Times New Roman"/>
          <w:sz w:val="28"/>
          <w:szCs w:val="28"/>
        </w:rPr>
        <w:t>Контрольные тесты – 2</w:t>
      </w:r>
    </w:p>
    <w:p w:rsidR="00996E08" w:rsidRPr="008329D5" w:rsidRDefault="008329D5" w:rsidP="00832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96E08" w:rsidRPr="008329D5">
        <w:rPr>
          <w:rFonts w:ascii="Times New Roman" w:hAnsi="Times New Roman" w:cs="Times New Roman"/>
          <w:sz w:val="28"/>
          <w:szCs w:val="28"/>
        </w:rPr>
        <w:t>Чтение наизусть - 7</w:t>
      </w:r>
    </w:p>
    <w:sectPr w:rsidR="00996E08" w:rsidRPr="008329D5" w:rsidSect="00D81942">
      <w:headerReference w:type="default" r:id="rId9"/>
      <w:footerReference w:type="default" r:id="rId10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A9" w:rsidRDefault="004722A9" w:rsidP="008453E1">
      <w:pPr>
        <w:spacing w:after="0" w:line="240" w:lineRule="auto"/>
      </w:pPr>
      <w:r>
        <w:separator/>
      </w:r>
    </w:p>
  </w:endnote>
  <w:endnote w:type="continuationSeparator" w:id="0">
    <w:p w:rsidR="004722A9" w:rsidRDefault="004722A9" w:rsidP="008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099182"/>
      <w:docPartObj>
        <w:docPartGallery w:val="Page Numbers (Bottom of Page)"/>
        <w:docPartUnique/>
      </w:docPartObj>
    </w:sdtPr>
    <w:sdtEndPr/>
    <w:sdtContent>
      <w:p w:rsidR="004722A9" w:rsidRDefault="004722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B95">
          <w:rPr>
            <w:noProof/>
          </w:rPr>
          <w:t>3</w:t>
        </w:r>
        <w:r>
          <w:fldChar w:fldCharType="end"/>
        </w:r>
      </w:p>
    </w:sdtContent>
  </w:sdt>
  <w:p w:rsidR="004722A9" w:rsidRDefault="004722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A9" w:rsidRDefault="004722A9" w:rsidP="008453E1">
      <w:pPr>
        <w:spacing w:after="0" w:line="240" w:lineRule="auto"/>
      </w:pPr>
      <w:r>
        <w:separator/>
      </w:r>
    </w:p>
  </w:footnote>
  <w:footnote w:type="continuationSeparator" w:id="0">
    <w:p w:rsidR="004722A9" w:rsidRDefault="004722A9" w:rsidP="008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A9" w:rsidRDefault="004722A9">
    <w:pPr>
      <w:pStyle w:val="a6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7C8A9C"/>
    <w:lvl w:ilvl="0">
      <w:numFmt w:val="bullet"/>
      <w:lvlText w:val="*"/>
      <w:lvlJc w:val="left"/>
    </w:lvl>
  </w:abstractNum>
  <w:abstractNum w:abstractNumId="1" w15:restartNumberingAfterBreak="0">
    <w:nsid w:val="009C7E49"/>
    <w:multiLevelType w:val="hybridMultilevel"/>
    <w:tmpl w:val="0CA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C5D40"/>
    <w:multiLevelType w:val="hybridMultilevel"/>
    <w:tmpl w:val="44C80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C568CB"/>
    <w:multiLevelType w:val="multilevel"/>
    <w:tmpl w:val="EC1A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95AF3"/>
    <w:multiLevelType w:val="singleLevel"/>
    <w:tmpl w:val="CD0865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BE32B1"/>
    <w:multiLevelType w:val="hybridMultilevel"/>
    <w:tmpl w:val="EEC0F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BB2442"/>
    <w:multiLevelType w:val="multilevel"/>
    <w:tmpl w:val="4F2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75CD5"/>
    <w:multiLevelType w:val="singleLevel"/>
    <w:tmpl w:val="CD0865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F93DFC"/>
    <w:multiLevelType w:val="hybridMultilevel"/>
    <w:tmpl w:val="BE2C569C"/>
    <w:lvl w:ilvl="0" w:tplc="04767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29E8"/>
    <w:multiLevelType w:val="hybridMultilevel"/>
    <w:tmpl w:val="24BC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D0EDE"/>
    <w:multiLevelType w:val="hybridMultilevel"/>
    <w:tmpl w:val="CC6C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FC0"/>
    <w:multiLevelType w:val="hybridMultilevel"/>
    <w:tmpl w:val="BC38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74F2C"/>
    <w:multiLevelType w:val="hybridMultilevel"/>
    <w:tmpl w:val="8790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E2FAC"/>
    <w:multiLevelType w:val="hybridMultilevel"/>
    <w:tmpl w:val="A21A2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8670A"/>
    <w:multiLevelType w:val="multilevel"/>
    <w:tmpl w:val="521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8851FA"/>
    <w:multiLevelType w:val="hybridMultilevel"/>
    <w:tmpl w:val="512C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2127"/>
    <w:multiLevelType w:val="hybridMultilevel"/>
    <w:tmpl w:val="6C6CC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4950"/>
    <w:multiLevelType w:val="multilevel"/>
    <w:tmpl w:val="8388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E30A91"/>
    <w:multiLevelType w:val="hybridMultilevel"/>
    <w:tmpl w:val="0B64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04770F"/>
    <w:multiLevelType w:val="hybridMultilevel"/>
    <w:tmpl w:val="A1DAD9A2"/>
    <w:lvl w:ilvl="0" w:tplc="413862E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259C4"/>
    <w:multiLevelType w:val="hybridMultilevel"/>
    <w:tmpl w:val="2EE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04F4F"/>
    <w:multiLevelType w:val="hybridMultilevel"/>
    <w:tmpl w:val="A99C3E1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B58B1"/>
    <w:multiLevelType w:val="hybridMultilevel"/>
    <w:tmpl w:val="731EA66E"/>
    <w:lvl w:ilvl="0" w:tplc="B986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A3949"/>
    <w:multiLevelType w:val="multilevel"/>
    <w:tmpl w:val="D226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F6917"/>
    <w:multiLevelType w:val="multilevel"/>
    <w:tmpl w:val="C67A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782AA6"/>
    <w:multiLevelType w:val="hybridMultilevel"/>
    <w:tmpl w:val="BF00E7CE"/>
    <w:lvl w:ilvl="0" w:tplc="B986B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D5FA0"/>
    <w:multiLevelType w:val="multilevel"/>
    <w:tmpl w:val="B2EA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285E42"/>
    <w:multiLevelType w:val="multilevel"/>
    <w:tmpl w:val="C35A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9745B0"/>
    <w:multiLevelType w:val="hybridMultilevel"/>
    <w:tmpl w:val="1C2AE3A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26A0F"/>
    <w:multiLevelType w:val="multilevel"/>
    <w:tmpl w:val="3D5A1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5A681B"/>
    <w:multiLevelType w:val="multilevel"/>
    <w:tmpl w:val="4CD4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84CFF"/>
    <w:multiLevelType w:val="multilevel"/>
    <w:tmpl w:val="55B4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0F5000"/>
    <w:multiLevelType w:val="hybridMultilevel"/>
    <w:tmpl w:val="2208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F7E7B"/>
    <w:multiLevelType w:val="hybridMultilevel"/>
    <w:tmpl w:val="F0A8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52378"/>
    <w:multiLevelType w:val="multilevel"/>
    <w:tmpl w:val="FC2A61E4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8852B1"/>
    <w:multiLevelType w:val="multilevel"/>
    <w:tmpl w:val="497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5037C7"/>
    <w:multiLevelType w:val="singleLevel"/>
    <w:tmpl w:val="3EA6BE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CAB0468"/>
    <w:multiLevelType w:val="multilevel"/>
    <w:tmpl w:val="504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A2410"/>
    <w:multiLevelType w:val="multilevel"/>
    <w:tmpl w:val="690E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5"/>
  </w:num>
  <w:num w:numId="4">
    <w:abstractNumId w:val="8"/>
  </w:num>
  <w:num w:numId="5">
    <w:abstractNumId w:val="24"/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8"/>
  </w:num>
  <w:num w:numId="14">
    <w:abstractNumId w:val="36"/>
  </w:num>
  <w:num w:numId="15">
    <w:abstractNumId w:val="16"/>
  </w:num>
  <w:num w:numId="16">
    <w:abstractNumId w:val="3"/>
  </w:num>
  <w:num w:numId="17">
    <w:abstractNumId w:val="42"/>
  </w:num>
  <w:num w:numId="18">
    <w:abstractNumId w:val="1"/>
  </w:num>
  <w:num w:numId="19">
    <w:abstractNumId w:val="34"/>
  </w:num>
  <w:num w:numId="20">
    <w:abstractNumId w:val="31"/>
  </w:num>
  <w:num w:numId="21">
    <w:abstractNumId w:val="39"/>
  </w:num>
  <w:num w:numId="22">
    <w:abstractNumId w:val="10"/>
  </w:num>
  <w:num w:numId="23">
    <w:abstractNumId w:val="18"/>
  </w:num>
  <w:num w:numId="24">
    <w:abstractNumId w:val="19"/>
  </w:num>
  <w:num w:numId="25">
    <w:abstractNumId w:val="7"/>
  </w:num>
  <w:num w:numId="26">
    <w:abstractNumId w:val="40"/>
  </w:num>
  <w:num w:numId="27">
    <w:abstractNumId w:val="35"/>
  </w:num>
  <w:num w:numId="28">
    <w:abstractNumId w:val="29"/>
  </w:num>
  <w:num w:numId="29">
    <w:abstractNumId w:val="32"/>
  </w:num>
  <w:num w:numId="30">
    <w:abstractNumId w:val="43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14"/>
  </w:num>
  <w:num w:numId="38">
    <w:abstractNumId w:val="6"/>
  </w:num>
  <w:num w:numId="39">
    <w:abstractNumId w:val="22"/>
  </w:num>
  <w:num w:numId="40">
    <w:abstractNumId w:val="38"/>
  </w:num>
  <w:num w:numId="41">
    <w:abstractNumId w:val="13"/>
  </w:num>
  <w:num w:numId="42">
    <w:abstractNumId w:val="25"/>
  </w:num>
  <w:num w:numId="43">
    <w:abstractNumId w:val="20"/>
  </w:num>
  <w:num w:numId="44">
    <w:abstractNumId w:val="11"/>
  </w:num>
  <w:num w:numId="45">
    <w:abstractNumId w:val="12"/>
  </w:num>
  <w:num w:numId="46">
    <w:abstractNumId w:val="17"/>
  </w:num>
  <w:num w:numId="47">
    <w:abstractNumId w:val="33"/>
  </w:num>
  <w:num w:numId="48">
    <w:abstractNumId w:val="30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E3"/>
    <w:rsid w:val="0000173A"/>
    <w:rsid w:val="00006A5D"/>
    <w:rsid w:val="00011FDD"/>
    <w:rsid w:val="0004723E"/>
    <w:rsid w:val="00051355"/>
    <w:rsid w:val="000536E4"/>
    <w:rsid w:val="00057D81"/>
    <w:rsid w:val="00075F89"/>
    <w:rsid w:val="000A2588"/>
    <w:rsid w:val="000B7502"/>
    <w:rsid w:val="000C4D6F"/>
    <w:rsid w:val="000D7482"/>
    <w:rsid w:val="000E51A2"/>
    <w:rsid w:val="000F03B4"/>
    <w:rsid w:val="000F05A3"/>
    <w:rsid w:val="00103C7C"/>
    <w:rsid w:val="001121EC"/>
    <w:rsid w:val="00113307"/>
    <w:rsid w:val="00123D61"/>
    <w:rsid w:val="00127A72"/>
    <w:rsid w:val="0013348E"/>
    <w:rsid w:val="001345E2"/>
    <w:rsid w:val="001530B9"/>
    <w:rsid w:val="00167C8F"/>
    <w:rsid w:val="001715D5"/>
    <w:rsid w:val="001776E5"/>
    <w:rsid w:val="00183F96"/>
    <w:rsid w:val="0018513A"/>
    <w:rsid w:val="001863E3"/>
    <w:rsid w:val="001902DB"/>
    <w:rsid w:val="00196B24"/>
    <w:rsid w:val="001A1326"/>
    <w:rsid w:val="001A574E"/>
    <w:rsid w:val="001B45F9"/>
    <w:rsid w:val="001B610B"/>
    <w:rsid w:val="001C6071"/>
    <w:rsid w:val="001D27DB"/>
    <w:rsid w:val="001E4FB1"/>
    <w:rsid w:val="001F0BCA"/>
    <w:rsid w:val="002122C7"/>
    <w:rsid w:val="00213972"/>
    <w:rsid w:val="00236D15"/>
    <w:rsid w:val="00246D06"/>
    <w:rsid w:val="00253F63"/>
    <w:rsid w:val="002560AF"/>
    <w:rsid w:val="00262F11"/>
    <w:rsid w:val="00264994"/>
    <w:rsid w:val="00266F76"/>
    <w:rsid w:val="00267202"/>
    <w:rsid w:val="0027741F"/>
    <w:rsid w:val="002831EE"/>
    <w:rsid w:val="00290BDE"/>
    <w:rsid w:val="002910BB"/>
    <w:rsid w:val="002B2EA0"/>
    <w:rsid w:val="002C3F6B"/>
    <w:rsid w:val="002C4DA3"/>
    <w:rsid w:val="002D05D6"/>
    <w:rsid w:val="002D7451"/>
    <w:rsid w:val="002E1112"/>
    <w:rsid w:val="002E40EF"/>
    <w:rsid w:val="002E68F3"/>
    <w:rsid w:val="003066C9"/>
    <w:rsid w:val="00306C8B"/>
    <w:rsid w:val="00314DC9"/>
    <w:rsid w:val="00331558"/>
    <w:rsid w:val="00340587"/>
    <w:rsid w:val="003438FA"/>
    <w:rsid w:val="00345FC9"/>
    <w:rsid w:val="00355717"/>
    <w:rsid w:val="00376D6C"/>
    <w:rsid w:val="003846D0"/>
    <w:rsid w:val="0039231C"/>
    <w:rsid w:val="00393B97"/>
    <w:rsid w:val="003A7598"/>
    <w:rsid w:val="003C14B6"/>
    <w:rsid w:val="003E3355"/>
    <w:rsid w:val="003F2AEA"/>
    <w:rsid w:val="003F2CCE"/>
    <w:rsid w:val="003F7ED6"/>
    <w:rsid w:val="00407584"/>
    <w:rsid w:val="00424FA9"/>
    <w:rsid w:val="00457386"/>
    <w:rsid w:val="00462D1F"/>
    <w:rsid w:val="00464224"/>
    <w:rsid w:val="00470BEC"/>
    <w:rsid w:val="00472105"/>
    <w:rsid w:val="004722A9"/>
    <w:rsid w:val="004803DA"/>
    <w:rsid w:val="00492176"/>
    <w:rsid w:val="004A0BE5"/>
    <w:rsid w:val="004A44D1"/>
    <w:rsid w:val="004A684B"/>
    <w:rsid w:val="004B1CD0"/>
    <w:rsid w:val="004B6BA7"/>
    <w:rsid w:val="004D1818"/>
    <w:rsid w:val="004D6669"/>
    <w:rsid w:val="004E3850"/>
    <w:rsid w:val="004E64EC"/>
    <w:rsid w:val="00506B64"/>
    <w:rsid w:val="0050793D"/>
    <w:rsid w:val="00520732"/>
    <w:rsid w:val="005242CE"/>
    <w:rsid w:val="00525C43"/>
    <w:rsid w:val="00532F00"/>
    <w:rsid w:val="00550629"/>
    <w:rsid w:val="005529FF"/>
    <w:rsid w:val="00554717"/>
    <w:rsid w:val="00563F06"/>
    <w:rsid w:val="00565B98"/>
    <w:rsid w:val="00566C52"/>
    <w:rsid w:val="0057012E"/>
    <w:rsid w:val="0057412B"/>
    <w:rsid w:val="0058050B"/>
    <w:rsid w:val="005851BC"/>
    <w:rsid w:val="005863D6"/>
    <w:rsid w:val="005A243B"/>
    <w:rsid w:val="005A2AA0"/>
    <w:rsid w:val="005A2D69"/>
    <w:rsid w:val="005A379A"/>
    <w:rsid w:val="005B2B87"/>
    <w:rsid w:val="005C706C"/>
    <w:rsid w:val="00602CFF"/>
    <w:rsid w:val="0061293B"/>
    <w:rsid w:val="006134F3"/>
    <w:rsid w:val="00624E0F"/>
    <w:rsid w:val="006343FF"/>
    <w:rsid w:val="0063571C"/>
    <w:rsid w:val="00674CFC"/>
    <w:rsid w:val="006760D1"/>
    <w:rsid w:val="00680C3B"/>
    <w:rsid w:val="00681C4F"/>
    <w:rsid w:val="0068368D"/>
    <w:rsid w:val="0069068C"/>
    <w:rsid w:val="006A0275"/>
    <w:rsid w:val="006B4B77"/>
    <w:rsid w:val="006C63C4"/>
    <w:rsid w:val="006E2873"/>
    <w:rsid w:val="006F31F3"/>
    <w:rsid w:val="0070356F"/>
    <w:rsid w:val="007119D6"/>
    <w:rsid w:val="00712860"/>
    <w:rsid w:val="00736E42"/>
    <w:rsid w:val="007422DB"/>
    <w:rsid w:val="007451EB"/>
    <w:rsid w:val="00751CD2"/>
    <w:rsid w:val="00760FAA"/>
    <w:rsid w:val="00771AFB"/>
    <w:rsid w:val="00775B72"/>
    <w:rsid w:val="0079298E"/>
    <w:rsid w:val="007A7593"/>
    <w:rsid w:val="007C212B"/>
    <w:rsid w:val="007C5BE9"/>
    <w:rsid w:val="007D497F"/>
    <w:rsid w:val="00800B46"/>
    <w:rsid w:val="00806CFD"/>
    <w:rsid w:val="008078F9"/>
    <w:rsid w:val="00813100"/>
    <w:rsid w:val="00814F9E"/>
    <w:rsid w:val="00820956"/>
    <w:rsid w:val="0082097C"/>
    <w:rsid w:val="00822D28"/>
    <w:rsid w:val="008278AD"/>
    <w:rsid w:val="008329D5"/>
    <w:rsid w:val="008403F4"/>
    <w:rsid w:val="008453E1"/>
    <w:rsid w:val="00845C67"/>
    <w:rsid w:val="00851021"/>
    <w:rsid w:val="0088205D"/>
    <w:rsid w:val="00896672"/>
    <w:rsid w:val="008B5387"/>
    <w:rsid w:val="008C0E31"/>
    <w:rsid w:val="008D3B66"/>
    <w:rsid w:val="008E313D"/>
    <w:rsid w:val="008F43DF"/>
    <w:rsid w:val="008F5C30"/>
    <w:rsid w:val="009034CD"/>
    <w:rsid w:val="00904E3D"/>
    <w:rsid w:val="0091431A"/>
    <w:rsid w:val="00915956"/>
    <w:rsid w:val="00916BCD"/>
    <w:rsid w:val="0091794D"/>
    <w:rsid w:val="00933E0D"/>
    <w:rsid w:val="0094535E"/>
    <w:rsid w:val="00954B9D"/>
    <w:rsid w:val="00961EB2"/>
    <w:rsid w:val="009858BA"/>
    <w:rsid w:val="009858CF"/>
    <w:rsid w:val="00993205"/>
    <w:rsid w:val="00996E08"/>
    <w:rsid w:val="009D3525"/>
    <w:rsid w:val="009D49F6"/>
    <w:rsid w:val="009E329C"/>
    <w:rsid w:val="009E679E"/>
    <w:rsid w:val="00A02092"/>
    <w:rsid w:val="00A2122A"/>
    <w:rsid w:val="00A27507"/>
    <w:rsid w:val="00A36D0E"/>
    <w:rsid w:val="00A47955"/>
    <w:rsid w:val="00A50BAB"/>
    <w:rsid w:val="00A67744"/>
    <w:rsid w:val="00A740A6"/>
    <w:rsid w:val="00A75379"/>
    <w:rsid w:val="00A83B4E"/>
    <w:rsid w:val="00A91F80"/>
    <w:rsid w:val="00A9704D"/>
    <w:rsid w:val="00AA5DAE"/>
    <w:rsid w:val="00AB097E"/>
    <w:rsid w:val="00AD59AD"/>
    <w:rsid w:val="00AE0E85"/>
    <w:rsid w:val="00AE7A1F"/>
    <w:rsid w:val="00AF1F60"/>
    <w:rsid w:val="00AF2253"/>
    <w:rsid w:val="00B07C65"/>
    <w:rsid w:val="00B1037C"/>
    <w:rsid w:val="00B30D30"/>
    <w:rsid w:val="00B41469"/>
    <w:rsid w:val="00B50652"/>
    <w:rsid w:val="00B5757E"/>
    <w:rsid w:val="00B611BD"/>
    <w:rsid w:val="00B71726"/>
    <w:rsid w:val="00B72ECB"/>
    <w:rsid w:val="00B748A1"/>
    <w:rsid w:val="00B875CA"/>
    <w:rsid w:val="00B92BBF"/>
    <w:rsid w:val="00B94E14"/>
    <w:rsid w:val="00BA28C6"/>
    <w:rsid w:val="00BA5A59"/>
    <w:rsid w:val="00BB01D8"/>
    <w:rsid w:val="00BB2361"/>
    <w:rsid w:val="00BB4CDB"/>
    <w:rsid w:val="00BB5FB1"/>
    <w:rsid w:val="00BB7EAC"/>
    <w:rsid w:val="00BD2DD0"/>
    <w:rsid w:val="00BD417E"/>
    <w:rsid w:val="00BE4AE2"/>
    <w:rsid w:val="00BF15B9"/>
    <w:rsid w:val="00C14194"/>
    <w:rsid w:val="00C22DEA"/>
    <w:rsid w:val="00C272F9"/>
    <w:rsid w:val="00C5575C"/>
    <w:rsid w:val="00C61A14"/>
    <w:rsid w:val="00C71D3D"/>
    <w:rsid w:val="00C80B81"/>
    <w:rsid w:val="00C81280"/>
    <w:rsid w:val="00C878BE"/>
    <w:rsid w:val="00C90ED6"/>
    <w:rsid w:val="00C9224E"/>
    <w:rsid w:val="00CB6588"/>
    <w:rsid w:val="00CC3C3D"/>
    <w:rsid w:val="00CD3F7F"/>
    <w:rsid w:val="00CD685E"/>
    <w:rsid w:val="00CD6B8D"/>
    <w:rsid w:val="00CD7F96"/>
    <w:rsid w:val="00CF522C"/>
    <w:rsid w:val="00CF6014"/>
    <w:rsid w:val="00D020D2"/>
    <w:rsid w:val="00D0524B"/>
    <w:rsid w:val="00D25C8D"/>
    <w:rsid w:val="00D404DD"/>
    <w:rsid w:val="00D40C52"/>
    <w:rsid w:val="00D422FA"/>
    <w:rsid w:val="00D47733"/>
    <w:rsid w:val="00D81942"/>
    <w:rsid w:val="00D94F18"/>
    <w:rsid w:val="00D96C1E"/>
    <w:rsid w:val="00DA01BD"/>
    <w:rsid w:val="00DA6F0F"/>
    <w:rsid w:val="00DE0F91"/>
    <w:rsid w:val="00DE133A"/>
    <w:rsid w:val="00DE2A4E"/>
    <w:rsid w:val="00DF0D68"/>
    <w:rsid w:val="00DF3B1A"/>
    <w:rsid w:val="00E11B5A"/>
    <w:rsid w:val="00E20FCC"/>
    <w:rsid w:val="00E2521F"/>
    <w:rsid w:val="00E320DA"/>
    <w:rsid w:val="00E339D0"/>
    <w:rsid w:val="00E6021C"/>
    <w:rsid w:val="00E657C4"/>
    <w:rsid w:val="00E72E1A"/>
    <w:rsid w:val="00E8232D"/>
    <w:rsid w:val="00EA4882"/>
    <w:rsid w:val="00EA5BAC"/>
    <w:rsid w:val="00EA74CD"/>
    <w:rsid w:val="00EC4FC7"/>
    <w:rsid w:val="00ED410A"/>
    <w:rsid w:val="00EE0D21"/>
    <w:rsid w:val="00EF2113"/>
    <w:rsid w:val="00EF44D3"/>
    <w:rsid w:val="00F14532"/>
    <w:rsid w:val="00F26FF6"/>
    <w:rsid w:val="00F30273"/>
    <w:rsid w:val="00F42957"/>
    <w:rsid w:val="00F55705"/>
    <w:rsid w:val="00F562AD"/>
    <w:rsid w:val="00F609BC"/>
    <w:rsid w:val="00F61B95"/>
    <w:rsid w:val="00F66E36"/>
    <w:rsid w:val="00F71BC7"/>
    <w:rsid w:val="00F81598"/>
    <w:rsid w:val="00F81CB9"/>
    <w:rsid w:val="00F850AE"/>
    <w:rsid w:val="00FA5035"/>
    <w:rsid w:val="00FB1E68"/>
    <w:rsid w:val="00FB480C"/>
    <w:rsid w:val="00FB4DC8"/>
    <w:rsid w:val="00FC4921"/>
    <w:rsid w:val="00FD3BEA"/>
    <w:rsid w:val="00FD6DF2"/>
    <w:rsid w:val="00FE29A7"/>
    <w:rsid w:val="00FE2DCB"/>
    <w:rsid w:val="00FE680A"/>
    <w:rsid w:val="00FE795F"/>
    <w:rsid w:val="00FF3DCC"/>
    <w:rsid w:val="00FF46DB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B98419"/>
  <w15:docId w15:val="{251F2C6C-03C7-4522-AA93-DB95DD8B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3E3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863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863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63E3"/>
  </w:style>
  <w:style w:type="paragraph" w:styleId="a3">
    <w:name w:val="List Paragraph"/>
    <w:basedOn w:val="a"/>
    <w:uiPriority w:val="99"/>
    <w:qFormat/>
    <w:rsid w:val="00186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1863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1863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863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86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63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863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2">
    <w:name w:val="c22"/>
    <w:basedOn w:val="a"/>
    <w:uiPriority w:val="99"/>
    <w:rsid w:val="001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63E3"/>
  </w:style>
  <w:style w:type="character" w:customStyle="1" w:styleId="c35">
    <w:name w:val="c35"/>
    <w:basedOn w:val="a0"/>
    <w:rsid w:val="001863E3"/>
  </w:style>
  <w:style w:type="numbering" w:customStyle="1" w:styleId="110">
    <w:name w:val="Нет списка11"/>
    <w:next w:val="a2"/>
    <w:semiHidden/>
    <w:unhideWhenUsed/>
    <w:rsid w:val="001863E3"/>
  </w:style>
  <w:style w:type="table" w:styleId="aa">
    <w:name w:val="Table Grid"/>
    <w:basedOn w:val="a1"/>
    <w:rsid w:val="00186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semiHidden/>
    <w:rsid w:val="001863E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1863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 Spacing"/>
    <w:link w:val="ae"/>
    <w:uiPriority w:val="1"/>
    <w:qFormat/>
    <w:rsid w:val="00186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rsid w:val="001863E3"/>
  </w:style>
  <w:style w:type="paragraph" w:customStyle="1" w:styleId="c29">
    <w:name w:val="c29"/>
    <w:basedOn w:val="a"/>
    <w:rsid w:val="001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1863E3"/>
  </w:style>
  <w:style w:type="character" w:customStyle="1" w:styleId="apple-converted-space">
    <w:name w:val="apple-converted-space"/>
    <w:rsid w:val="001863E3"/>
  </w:style>
  <w:style w:type="character" w:customStyle="1" w:styleId="c11">
    <w:name w:val="c11"/>
    <w:rsid w:val="001863E3"/>
  </w:style>
  <w:style w:type="paragraph" w:customStyle="1" w:styleId="c3">
    <w:name w:val="c3"/>
    <w:basedOn w:val="a"/>
    <w:rsid w:val="001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1863E3"/>
  </w:style>
  <w:style w:type="paragraph" w:customStyle="1" w:styleId="c37">
    <w:name w:val="c37"/>
    <w:basedOn w:val="a"/>
    <w:rsid w:val="001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8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03C7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CD3F7F"/>
  </w:style>
  <w:style w:type="paragraph" w:styleId="af1">
    <w:name w:val="footnote text"/>
    <w:basedOn w:val="a"/>
    <w:link w:val="af2"/>
    <w:uiPriority w:val="99"/>
    <w:semiHidden/>
    <w:unhideWhenUsed/>
    <w:rsid w:val="00CD3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CD3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CD3F7F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semiHidden/>
    <w:locked/>
    <w:rsid w:val="00CD3F7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CD3F7F"/>
    <w:pPr>
      <w:shd w:val="clear" w:color="auto" w:fill="FFFFFF"/>
      <w:spacing w:before="540" w:after="420" w:line="32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3">
    <w:name w:val="Основной текст_"/>
    <w:basedOn w:val="a0"/>
    <w:link w:val="12"/>
    <w:semiHidden/>
    <w:locked/>
    <w:rsid w:val="00CD3F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3"/>
    <w:semiHidden/>
    <w:rsid w:val="00CD3F7F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styleId="af4">
    <w:name w:val="footnote reference"/>
    <w:basedOn w:val="a0"/>
    <w:uiPriority w:val="99"/>
    <w:semiHidden/>
    <w:unhideWhenUsed/>
    <w:rsid w:val="00CD3F7F"/>
    <w:rPr>
      <w:vertAlign w:val="superscript"/>
    </w:rPr>
  </w:style>
  <w:style w:type="table" w:customStyle="1" w:styleId="13">
    <w:name w:val="Сетка таблицы1"/>
    <w:basedOn w:val="a1"/>
    <w:next w:val="aa"/>
    <w:uiPriority w:val="59"/>
    <w:rsid w:val="00CD3F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o.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40CE-1B56-441B-BB83-87FC2008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37</Pages>
  <Words>8187</Words>
  <Characters>46672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229</cp:revision>
  <dcterms:created xsi:type="dcterms:W3CDTF">2016-02-18T02:04:00Z</dcterms:created>
  <dcterms:modified xsi:type="dcterms:W3CDTF">2023-09-22T06:14:00Z</dcterms:modified>
</cp:coreProperties>
</file>