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321B" w14:textId="77777777" w:rsidR="00171D29" w:rsidRDefault="00171D29" w:rsidP="00171D29">
      <w:pPr>
        <w:rPr>
          <w:b/>
          <w:sz w:val="28"/>
          <w:szCs w:val="28"/>
        </w:rPr>
      </w:pPr>
    </w:p>
    <w:p w14:paraId="78F20335" w14:textId="77777777" w:rsidR="00171D29" w:rsidRPr="00DB48C2" w:rsidRDefault="00171D29" w:rsidP="00171D29">
      <w:pPr>
        <w:rPr>
          <w:b/>
          <w:bCs/>
        </w:rPr>
      </w:pPr>
      <w:r w:rsidRPr="00DB48C2">
        <w:rPr>
          <w:b/>
          <w:bCs/>
        </w:rPr>
        <w:t xml:space="preserve">                                                         Муниципальное автономное общеобразовательное учреждение г Хабаровска</w:t>
      </w:r>
    </w:p>
    <w:p w14:paraId="7771FA71" w14:textId="77777777" w:rsidR="00171D29" w:rsidRDefault="00171D29" w:rsidP="00171D29">
      <w:pPr>
        <w:rPr>
          <w:b/>
          <w:bCs/>
        </w:rPr>
      </w:pPr>
      <w:r w:rsidRPr="00DB48C2">
        <w:rPr>
          <w:b/>
          <w:bCs/>
        </w:rPr>
        <w:t xml:space="preserve">                                                                                   «Лицей инновационных технологий»</w:t>
      </w:r>
    </w:p>
    <w:p w14:paraId="6AA1BA5B" w14:textId="77777777" w:rsidR="00171D29" w:rsidRDefault="00171D29" w:rsidP="00171D29">
      <w:pPr>
        <w:rPr>
          <w:b/>
          <w:bCs/>
        </w:rPr>
      </w:pPr>
    </w:p>
    <w:p w14:paraId="59773842" w14:textId="77777777" w:rsidR="00171D29" w:rsidRDefault="00171D29" w:rsidP="00171D29">
      <w:pPr>
        <w:rPr>
          <w:b/>
          <w:bCs/>
        </w:rPr>
      </w:pPr>
    </w:p>
    <w:p w14:paraId="4DB617D7" w14:textId="77777777" w:rsidR="00171D29" w:rsidRPr="00DB48C2" w:rsidRDefault="00171D29" w:rsidP="00171D29">
      <w:pPr>
        <w:rPr>
          <w:b/>
          <w:bCs/>
        </w:rPr>
      </w:pPr>
    </w:p>
    <w:p w14:paraId="5DBD611B" w14:textId="77777777" w:rsidR="00171D29" w:rsidRPr="00DB48C2" w:rsidRDefault="00171D29" w:rsidP="00171D29">
      <w:pPr>
        <w:rPr>
          <w:b/>
          <w:bCs/>
        </w:rPr>
      </w:pPr>
      <w:r w:rsidRPr="00DB48C2">
        <w:rPr>
          <w:b/>
          <w:bCs/>
        </w:rPr>
        <w:t>ПРИНЯТО                                                                                                                                                            УТВЕРЖДЕНО</w:t>
      </w:r>
    </w:p>
    <w:p w14:paraId="45432605" w14:textId="77777777" w:rsidR="00171D29" w:rsidRPr="005B618A" w:rsidRDefault="00171D29" w:rsidP="00171D29">
      <w:pPr>
        <w:rPr>
          <w:b/>
          <w:bCs/>
        </w:rPr>
      </w:pPr>
      <w:r w:rsidRPr="00DB48C2">
        <w:rPr>
          <w:b/>
          <w:bCs/>
        </w:rPr>
        <w:t>на заседании Педагогического совета                                                                                                              Приказ №</w:t>
      </w:r>
      <w:r w:rsidRPr="005B618A">
        <w:rPr>
          <w:b/>
          <w:bCs/>
        </w:rPr>
        <w:t xml:space="preserve"> 01/</w:t>
      </w:r>
      <w:r>
        <w:rPr>
          <w:b/>
          <w:bCs/>
        </w:rPr>
        <w:t>57</w:t>
      </w:r>
    </w:p>
    <w:p w14:paraId="3C166628" w14:textId="77777777" w:rsidR="00171D29" w:rsidRPr="00DB48C2" w:rsidRDefault="00171D29" w:rsidP="00171D29">
      <w:pPr>
        <w:rPr>
          <w:b/>
          <w:bCs/>
        </w:rPr>
      </w:pPr>
      <w:r w:rsidRPr="00DB48C2">
        <w:rPr>
          <w:b/>
          <w:bCs/>
        </w:rPr>
        <w:t>Протокол № 1                                                                                                                                               от «</w:t>
      </w:r>
      <w:r>
        <w:rPr>
          <w:b/>
          <w:bCs/>
        </w:rPr>
        <w:t>31</w:t>
      </w:r>
      <w:r w:rsidRPr="00DB48C2">
        <w:rPr>
          <w:b/>
          <w:bCs/>
        </w:rPr>
        <w:t xml:space="preserve">» </w:t>
      </w:r>
      <w:r>
        <w:rPr>
          <w:b/>
          <w:bCs/>
        </w:rPr>
        <w:t>августа</w:t>
      </w:r>
      <w:r w:rsidRPr="00DB48C2">
        <w:rPr>
          <w:b/>
          <w:bCs/>
        </w:rPr>
        <w:t xml:space="preserve"> 20</w:t>
      </w:r>
      <w:r>
        <w:rPr>
          <w:b/>
          <w:bCs/>
        </w:rPr>
        <w:t>21</w:t>
      </w:r>
      <w:r w:rsidRPr="00DB48C2">
        <w:rPr>
          <w:b/>
          <w:bCs/>
        </w:rPr>
        <w:t>г.</w:t>
      </w:r>
    </w:p>
    <w:p w14:paraId="4259EC4A" w14:textId="77777777" w:rsidR="00171D29" w:rsidRPr="00DB48C2" w:rsidRDefault="00171D29" w:rsidP="00171D29">
      <w:pPr>
        <w:rPr>
          <w:b/>
          <w:bCs/>
        </w:rPr>
      </w:pPr>
      <w:r w:rsidRPr="00DB48C2">
        <w:rPr>
          <w:b/>
          <w:bCs/>
        </w:rPr>
        <w:t>От «</w:t>
      </w:r>
      <w:r>
        <w:rPr>
          <w:b/>
          <w:bCs/>
        </w:rPr>
        <w:t>30</w:t>
      </w:r>
      <w:r w:rsidRPr="00DB48C2">
        <w:rPr>
          <w:b/>
          <w:bCs/>
        </w:rPr>
        <w:t>» августа 20</w:t>
      </w:r>
      <w:r>
        <w:rPr>
          <w:b/>
          <w:bCs/>
        </w:rPr>
        <w:t>21</w:t>
      </w:r>
      <w:r w:rsidRPr="00DB48C2">
        <w:rPr>
          <w:b/>
          <w:bCs/>
        </w:rPr>
        <w:t xml:space="preserve">г.                                                                                                                                Директор      В.В. Полозова </w:t>
      </w:r>
    </w:p>
    <w:p w14:paraId="0ECAB1F8" w14:textId="77777777" w:rsidR="00171D29" w:rsidRPr="00DB48C2" w:rsidRDefault="00171D29" w:rsidP="00171D29">
      <w:pPr>
        <w:rPr>
          <w:b/>
          <w:bCs/>
        </w:rPr>
      </w:pPr>
      <w:r w:rsidRPr="00DB48C2">
        <w:rPr>
          <w:b/>
          <w:bCs/>
        </w:rPr>
        <w:t xml:space="preserve">                                                                                                                                                                        ________________________</w:t>
      </w:r>
    </w:p>
    <w:p w14:paraId="111A3DD4" w14:textId="77777777" w:rsidR="00171D29" w:rsidRDefault="00171D29" w:rsidP="00171D29">
      <w:pPr>
        <w:rPr>
          <w:b/>
          <w:bCs/>
        </w:rPr>
      </w:pPr>
    </w:p>
    <w:p w14:paraId="36C2B37A" w14:textId="77777777" w:rsidR="00171D29" w:rsidRDefault="00171D29" w:rsidP="00171D29">
      <w:pPr>
        <w:rPr>
          <w:b/>
          <w:bCs/>
        </w:rPr>
      </w:pPr>
    </w:p>
    <w:p w14:paraId="666C1168" w14:textId="77777777" w:rsidR="00171D29" w:rsidRDefault="00171D29" w:rsidP="00171D29">
      <w:pPr>
        <w:rPr>
          <w:b/>
          <w:bCs/>
        </w:rPr>
      </w:pPr>
    </w:p>
    <w:p w14:paraId="5AE4A490" w14:textId="77777777" w:rsidR="00171D29" w:rsidRDefault="00171D29" w:rsidP="00171D29">
      <w:pPr>
        <w:rPr>
          <w:b/>
          <w:bCs/>
        </w:rPr>
      </w:pPr>
    </w:p>
    <w:p w14:paraId="108A03BA" w14:textId="77777777" w:rsidR="00171D29" w:rsidRPr="00DB48C2" w:rsidRDefault="00171D29" w:rsidP="00171D29">
      <w:pPr>
        <w:rPr>
          <w:b/>
          <w:bCs/>
        </w:rPr>
      </w:pPr>
    </w:p>
    <w:p w14:paraId="19BDC120" w14:textId="77777777" w:rsidR="00B82D19" w:rsidRDefault="00171D29" w:rsidP="00171D29">
      <w:pPr>
        <w:rPr>
          <w:b/>
          <w:bCs/>
        </w:rPr>
      </w:pPr>
      <w:r w:rsidRPr="00DB48C2">
        <w:rPr>
          <w:b/>
          <w:bCs/>
        </w:rPr>
        <w:t xml:space="preserve">                                                                             Рабочая программа по </w:t>
      </w:r>
      <w:r>
        <w:rPr>
          <w:b/>
          <w:bCs/>
        </w:rPr>
        <w:t>краеведению «Хабароведение»</w:t>
      </w:r>
      <w:r w:rsidR="00DF2933">
        <w:rPr>
          <w:b/>
          <w:bCs/>
        </w:rPr>
        <w:t xml:space="preserve"> </w:t>
      </w:r>
    </w:p>
    <w:p w14:paraId="1FA6B833" w14:textId="77777777" w:rsidR="00171D29" w:rsidRPr="00DB48C2" w:rsidRDefault="00DF2933" w:rsidP="00B82D19">
      <w:pPr>
        <w:jc w:val="center"/>
        <w:rPr>
          <w:b/>
          <w:bCs/>
        </w:rPr>
      </w:pPr>
      <w:r>
        <w:rPr>
          <w:b/>
          <w:bCs/>
        </w:rPr>
        <w:t>в рамках курса</w:t>
      </w:r>
      <w:r w:rsidR="00171D29">
        <w:rPr>
          <w:b/>
          <w:bCs/>
        </w:rPr>
        <w:t xml:space="preserve"> (О</w:t>
      </w:r>
      <w:r>
        <w:rPr>
          <w:b/>
          <w:bCs/>
        </w:rPr>
        <w:t>ДНКНР</w:t>
      </w:r>
      <w:r w:rsidR="00171D29">
        <w:rPr>
          <w:b/>
          <w:bCs/>
        </w:rPr>
        <w:t>)</w:t>
      </w:r>
    </w:p>
    <w:p w14:paraId="59F5529E" w14:textId="77777777" w:rsidR="00171D29" w:rsidRPr="00DB48C2" w:rsidRDefault="00171D29" w:rsidP="00171D29">
      <w:pPr>
        <w:rPr>
          <w:b/>
          <w:bCs/>
        </w:rPr>
      </w:pPr>
      <w:r w:rsidRPr="00DB48C2">
        <w:rPr>
          <w:b/>
          <w:bCs/>
        </w:rPr>
        <w:t xml:space="preserve">                                                                                                      </w:t>
      </w:r>
      <w:r w:rsidR="00B82D19">
        <w:rPr>
          <w:b/>
          <w:bCs/>
        </w:rPr>
        <w:t xml:space="preserve">         </w:t>
      </w:r>
      <w:r w:rsidRPr="00DB48C2">
        <w:rPr>
          <w:b/>
          <w:bCs/>
        </w:rPr>
        <w:t xml:space="preserve"> </w:t>
      </w:r>
      <w:r w:rsidR="00DF2933">
        <w:rPr>
          <w:b/>
          <w:bCs/>
        </w:rPr>
        <w:t>7</w:t>
      </w:r>
      <w:r w:rsidRPr="00DB48C2">
        <w:rPr>
          <w:b/>
          <w:bCs/>
        </w:rPr>
        <w:t xml:space="preserve">  класс</w:t>
      </w:r>
    </w:p>
    <w:p w14:paraId="336F6C4A" w14:textId="77777777" w:rsidR="00171D29" w:rsidRPr="00DB48C2" w:rsidRDefault="00171D29" w:rsidP="00171D29">
      <w:pPr>
        <w:rPr>
          <w:b/>
          <w:bCs/>
        </w:rPr>
      </w:pPr>
      <w:r w:rsidRPr="00DB48C2">
        <w:rPr>
          <w:b/>
          <w:bCs/>
        </w:rPr>
        <w:t xml:space="preserve">                                                                                             </w:t>
      </w:r>
    </w:p>
    <w:p w14:paraId="549A1425" w14:textId="77777777" w:rsidR="00171D29" w:rsidRDefault="00171D29" w:rsidP="00171D29">
      <w:pPr>
        <w:jc w:val="right"/>
        <w:rPr>
          <w:sz w:val="28"/>
          <w:szCs w:val="28"/>
        </w:rPr>
      </w:pPr>
    </w:p>
    <w:p w14:paraId="3603B14C" w14:textId="77777777" w:rsidR="00171D29" w:rsidRDefault="00171D29" w:rsidP="00171D29">
      <w:pPr>
        <w:jc w:val="right"/>
        <w:rPr>
          <w:sz w:val="28"/>
          <w:szCs w:val="28"/>
        </w:rPr>
      </w:pPr>
    </w:p>
    <w:p w14:paraId="46B592FD" w14:textId="77777777" w:rsidR="00171D29" w:rsidRPr="00DB48C2" w:rsidRDefault="00171D29" w:rsidP="00171D29">
      <w:pPr>
        <w:jc w:val="right"/>
        <w:rPr>
          <w:sz w:val="28"/>
          <w:szCs w:val="28"/>
        </w:rPr>
      </w:pPr>
      <w:r w:rsidRPr="00DB48C2">
        <w:rPr>
          <w:sz w:val="28"/>
          <w:szCs w:val="28"/>
        </w:rPr>
        <w:t xml:space="preserve">                   </w:t>
      </w:r>
    </w:p>
    <w:p w14:paraId="3ED4E0B5" w14:textId="77777777" w:rsidR="00171D29" w:rsidRPr="00DB48C2" w:rsidRDefault="00171D29" w:rsidP="00171D29">
      <w:pPr>
        <w:jc w:val="right"/>
        <w:rPr>
          <w:b/>
          <w:bCs/>
        </w:rPr>
      </w:pPr>
      <w:r w:rsidRPr="00DB48C2">
        <w:rPr>
          <w:b/>
          <w:bCs/>
        </w:rPr>
        <w:t>Составитель:</w:t>
      </w:r>
    </w:p>
    <w:p w14:paraId="07BD4FB5" w14:textId="77777777" w:rsidR="00171D29" w:rsidRPr="00DB48C2" w:rsidRDefault="00171D29" w:rsidP="00171D29">
      <w:pPr>
        <w:jc w:val="right"/>
        <w:rPr>
          <w:b/>
          <w:bCs/>
        </w:rPr>
      </w:pPr>
      <w:r w:rsidRPr="00DB48C2">
        <w:rPr>
          <w:b/>
          <w:bCs/>
        </w:rPr>
        <w:t xml:space="preserve">Учитель истории и обществознания </w:t>
      </w:r>
    </w:p>
    <w:p w14:paraId="04A77EF7" w14:textId="77777777" w:rsidR="00171D29" w:rsidRPr="00DB48C2" w:rsidRDefault="00171D29" w:rsidP="00171D29">
      <w:pPr>
        <w:jc w:val="right"/>
        <w:rPr>
          <w:b/>
          <w:bCs/>
        </w:rPr>
      </w:pPr>
      <w:r w:rsidRPr="00DB48C2">
        <w:rPr>
          <w:b/>
          <w:bCs/>
        </w:rPr>
        <w:t>высшей категории</w:t>
      </w:r>
    </w:p>
    <w:p w14:paraId="28BE83A7" w14:textId="77777777" w:rsidR="00171D29" w:rsidRDefault="00171D29" w:rsidP="00171D29">
      <w:pPr>
        <w:jc w:val="right"/>
        <w:rPr>
          <w:b/>
          <w:bCs/>
        </w:rPr>
      </w:pPr>
      <w:proofErr w:type="spellStart"/>
      <w:r w:rsidRPr="00DB48C2">
        <w:rPr>
          <w:b/>
          <w:bCs/>
        </w:rPr>
        <w:t>Л.И.Голубева</w:t>
      </w:r>
      <w:proofErr w:type="spellEnd"/>
      <w:r w:rsidRPr="00DB48C2">
        <w:rPr>
          <w:b/>
          <w:bCs/>
        </w:rPr>
        <w:t xml:space="preserve"> </w:t>
      </w:r>
    </w:p>
    <w:p w14:paraId="2FCD60CE" w14:textId="77777777" w:rsidR="00171D29" w:rsidRDefault="00171D29" w:rsidP="00171D29">
      <w:pPr>
        <w:jc w:val="right"/>
        <w:rPr>
          <w:b/>
          <w:bCs/>
        </w:rPr>
      </w:pPr>
    </w:p>
    <w:p w14:paraId="75078F15" w14:textId="77777777" w:rsidR="00171D29" w:rsidRDefault="00171D29" w:rsidP="00171D29">
      <w:pPr>
        <w:jc w:val="right"/>
        <w:rPr>
          <w:b/>
          <w:bCs/>
        </w:rPr>
      </w:pPr>
    </w:p>
    <w:p w14:paraId="3E090713" w14:textId="77777777" w:rsidR="00171D29" w:rsidRDefault="00171D29" w:rsidP="00171D29">
      <w:pPr>
        <w:jc w:val="right"/>
        <w:rPr>
          <w:b/>
          <w:bCs/>
        </w:rPr>
      </w:pPr>
    </w:p>
    <w:p w14:paraId="7B6133D9" w14:textId="77777777" w:rsidR="00171D29" w:rsidRDefault="00171D29" w:rsidP="00171D29">
      <w:pPr>
        <w:jc w:val="right"/>
        <w:rPr>
          <w:b/>
          <w:bCs/>
        </w:rPr>
      </w:pPr>
    </w:p>
    <w:p w14:paraId="5B0F04C4" w14:textId="77777777" w:rsidR="00171D29" w:rsidRDefault="00171D29" w:rsidP="00171D29">
      <w:pPr>
        <w:jc w:val="right"/>
        <w:rPr>
          <w:b/>
          <w:bCs/>
        </w:rPr>
      </w:pPr>
    </w:p>
    <w:p w14:paraId="6A36B3A2" w14:textId="77777777" w:rsidR="00171D29" w:rsidRPr="00DB48C2" w:rsidRDefault="00171D29" w:rsidP="00B82D19">
      <w:pPr>
        <w:rPr>
          <w:b/>
          <w:bCs/>
        </w:rPr>
      </w:pPr>
      <w:r w:rsidRPr="00DB48C2">
        <w:rPr>
          <w:b/>
          <w:bCs/>
        </w:rPr>
        <w:t xml:space="preserve">    </w:t>
      </w:r>
    </w:p>
    <w:p w14:paraId="4F964549" w14:textId="77777777" w:rsidR="00171D29" w:rsidRPr="00171D29" w:rsidRDefault="00171D29" w:rsidP="00171D29">
      <w:pPr>
        <w:rPr>
          <w:b/>
          <w:bCs/>
        </w:rPr>
      </w:pPr>
      <w:r w:rsidRPr="00DB48C2">
        <w:rPr>
          <w:b/>
          <w:bCs/>
        </w:rPr>
        <w:t xml:space="preserve">                                                                                          20</w:t>
      </w:r>
      <w:r>
        <w:rPr>
          <w:b/>
          <w:bCs/>
        </w:rPr>
        <w:t>21</w:t>
      </w:r>
      <w:r w:rsidRPr="00DB48C2">
        <w:rPr>
          <w:b/>
          <w:bCs/>
        </w:rPr>
        <w:t>-20</w:t>
      </w:r>
      <w:r>
        <w:rPr>
          <w:b/>
          <w:bCs/>
        </w:rPr>
        <w:t>22</w:t>
      </w:r>
      <w:r w:rsidRPr="00DB48C2">
        <w:rPr>
          <w:b/>
          <w:bCs/>
        </w:rPr>
        <w:t xml:space="preserve"> учебный год</w:t>
      </w:r>
    </w:p>
    <w:p w14:paraId="52ECEFE3" w14:textId="77777777" w:rsidR="00D434A6" w:rsidRPr="00DF2933" w:rsidRDefault="00D434A6" w:rsidP="00F76891">
      <w:pPr>
        <w:jc w:val="center"/>
        <w:rPr>
          <w:b/>
        </w:rPr>
      </w:pPr>
      <w:r w:rsidRPr="00DF2933">
        <w:rPr>
          <w:b/>
        </w:rPr>
        <w:lastRenderedPageBreak/>
        <w:t>Программа курса по краеведению</w:t>
      </w:r>
    </w:p>
    <w:p w14:paraId="66BBC6A8" w14:textId="77777777" w:rsidR="00D434A6" w:rsidRPr="00DF2933" w:rsidRDefault="00D434A6" w:rsidP="00D434A6">
      <w:pPr>
        <w:jc w:val="center"/>
        <w:rPr>
          <w:b/>
        </w:rPr>
      </w:pPr>
      <w:r w:rsidRPr="00DF2933">
        <w:rPr>
          <w:b/>
        </w:rPr>
        <w:t>(на основании учебника А.Ю.Завалишина «История Дальнего Востока России в новое и новейшее время»)</w:t>
      </w:r>
    </w:p>
    <w:p w14:paraId="4CC10A26" w14:textId="77777777" w:rsidR="00D434A6" w:rsidRPr="00DF2933" w:rsidRDefault="00D434A6" w:rsidP="00D434A6">
      <w:pPr>
        <w:jc w:val="center"/>
        <w:rPr>
          <w:b/>
        </w:rPr>
      </w:pPr>
    </w:p>
    <w:p w14:paraId="24AF3BF5" w14:textId="77777777" w:rsidR="004D5653" w:rsidRPr="00DF2933" w:rsidRDefault="004D5653" w:rsidP="004D5653">
      <w:pPr>
        <w:tabs>
          <w:tab w:val="left" w:pos="3960"/>
        </w:tabs>
        <w:jc w:val="center"/>
        <w:rPr>
          <w:b/>
        </w:rPr>
      </w:pPr>
      <w:r w:rsidRPr="00DF2933">
        <w:rPr>
          <w:b/>
        </w:rPr>
        <w:t xml:space="preserve">Пояснительная  записка </w:t>
      </w:r>
    </w:p>
    <w:p w14:paraId="719BEBE9" w14:textId="77777777" w:rsidR="004D5653" w:rsidRPr="00DF2933" w:rsidRDefault="004D5653" w:rsidP="004D5653">
      <w:pPr>
        <w:tabs>
          <w:tab w:val="left" w:pos="3960"/>
        </w:tabs>
        <w:jc w:val="center"/>
        <w:rPr>
          <w:b/>
        </w:rPr>
      </w:pPr>
      <w:r w:rsidRPr="00DF2933">
        <w:rPr>
          <w:b/>
        </w:rPr>
        <w:t>к рабочей программе по краеведению.</w:t>
      </w:r>
    </w:p>
    <w:p w14:paraId="05B6358C" w14:textId="77777777" w:rsidR="00171D29" w:rsidRPr="00DF2933" w:rsidRDefault="00171D29" w:rsidP="004D5653">
      <w:pPr>
        <w:tabs>
          <w:tab w:val="left" w:pos="3960"/>
        </w:tabs>
        <w:jc w:val="center"/>
        <w:rPr>
          <w:b/>
        </w:rPr>
      </w:pPr>
    </w:p>
    <w:p w14:paraId="3A30DE8D" w14:textId="77777777" w:rsidR="004D5653" w:rsidRPr="00DF2933" w:rsidRDefault="004D5653" w:rsidP="00857F01">
      <w:pPr>
        <w:rPr>
          <w:b/>
        </w:rPr>
      </w:pPr>
      <w:r w:rsidRPr="00DF2933">
        <w:rPr>
          <w:b/>
        </w:rPr>
        <w:t xml:space="preserve"> </w:t>
      </w:r>
    </w:p>
    <w:p w14:paraId="7FD6A4E1" w14:textId="77777777" w:rsidR="004D5653" w:rsidRPr="00DF2933" w:rsidRDefault="004D5653" w:rsidP="00171D29">
      <w:pPr>
        <w:ind w:left="708"/>
        <w:rPr>
          <w:b/>
        </w:rPr>
      </w:pPr>
      <w:r w:rsidRPr="00DF2933">
        <w:rPr>
          <w:b/>
        </w:rPr>
        <w:t>Рабочая программа составлена на основе следующих нормативно-правовых и инструктивно-методических документов:</w:t>
      </w:r>
    </w:p>
    <w:p w14:paraId="68804DE3" w14:textId="77777777" w:rsidR="004D5653" w:rsidRPr="00DF2933" w:rsidRDefault="004D5653" w:rsidP="00EB5ADF">
      <w:pPr>
        <w:jc w:val="both"/>
        <w:rPr>
          <w:spacing w:val="-2"/>
        </w:rPr>
      </w:pPr>
      <w:r w:rsidRPr="00DF2933">
        <w:rPr>
          <w:spacing w:val="-6"/>
        </w:rPr>
        <w:t xml:space="preserve">-  Федеральный компонент государственного образовательного стандарта начального </w:t>
      </w:r>
      <w:r w:rsidRPr="00DF2933">
        <w:t xml:space="preserve">общего, основного общего и среднего (полного) общего образования (Приказ Министерства </w:t>
      </w:r>
      <w:r w:rsidRPr="00DF2933">
        <w:rPr>
          <w:spacing w:val="-2"/>
        </w:rPr>
        <w:t xml:space="preserve">образования и науки Российской Федерации от 5 марта 2004 года № 1089 с изменениями, внесёнными приказами Министерства образования и науки Российской Федерации от 3 июня </w:t>
      </w:r>
      <w:smartTag w:uri="urn:schemas-microsoft-com:office:smarttags" w:element="metricconverter">
        <w:smartTagPr>
          <w:attr w:name="ProductID" w:val="2008 г"/>
        </w:smartTagPr>
        <w:r w:rsidRPr="00DF2933">
          <w:rPr>
            <w:spacing w:val="-2"/>
          </w:rPr>
          <w:t>2008 г</w:t>
        </w:r>
      </w:smartTag>
      <w:r w:rsidRPr="00DF2933">
        <w:rPr>
          <w:spacing w:val="-2"/>
        </w:rPr>
        <w:t xml:space="preserve">., № 164, от 31 августа </w:t>
      </w:r>
      <w:smartTag w:uri="urn:schemas-microsoft-com:office:smarttags" w:element="metricconverter">
        <w:smartTagPr>
          <w:attr w:name="ProductID" w:val="2009 г"/>
        </w:smartTagPr>
        <w:r w:rsidRPr="00DF2933">
          <w:rPr>
            <w:spacing w:val="-2"/>
          </w:rPr>
          <w:t>2009 г</w:t>
        </w:r>
      </w:smartTag>
      <w:r w:rsidRPr="00DF2933">
        <w:rPr>
          <w:spacing w:val="-2"/>
        </w:rPr>
        <w:t xml:space="preserve">. № 320, от 19 октября </w:t>
      </w:r>
      <w:smartTag w:uri="urn:schemas-microsoft-com:office:smarttags" w:element="metricconverter">
        <w:smartTagPr>
          <w:attr w:name="ProductID" w:val="2009 г"/>
        </w:smartTagPr>
        <w:r w:rsidRPr="00DF2933">
          <w:rPr>
            <w:spacing w:val="-2"/>
          </w:rPr>
          <w:t>2009 г</w:t>
        </w:r>
      </w:smartTag>
      <w:r w:rsidRPr="00DF2933">
        <w:rPr>
          <w:spacing w:val="-2"/>
        </w:rPr>
        <w:t xml:space="preserve">. № 427, от 10 ноября </w:t>
      </w:r>
      <w:smartTag w:uri="urn:schemas-microsoft-com:office:smarttags" w:element="metricconverter">
        <w:smartTagPr>
          <w:attr w:name="ProductID" w:val="2011 г"/>
        </w:smartTagPr>
        <w:r w:rsidRPr="00DF2933">
          <w:rPr>
            <w:spacing w:val="-2"/>
          </w:rPr>
          <w:t>2011 г</w:t>
        </w:r>
      </w:smartTag>
      <w:r w:rsidRPr="00DF2933">
        <w:rPr>
          <w:spacing w:val="-2"/>
        </w:rPr>
        <w:t xml:space="preserve">. №2643, от 24 января </w:t>
      </w:r>
      <w:smartTag w:uri="urn:schemas-microsoft-com:office:smarttags" w:element="metricconverter">
        <w:smartTagPr>
          <w:attr w:name="ProductID" w:val="2012 г"/>
        </w:smartTagPr>
        <w:r w:rsidRPr="00DF2933">
          <w:rPr>
            <w:spacing w:val="-2"/>
          </w:rPr>
          <w:t>2012 г</w:t>
        </w:r>
      </w:smartTag>
      <w:r w:rsidRPr="00DF2933">
        <w:rPr>
          <w:spacing w:val="-2"/>
        </w:rPr>
        <w:t xml:space="preserve">. № 39, от 31 января </w:t>
      </w:r>
      <w:smartTag w:uri="urn:schemas-microsoft-com:office:smarttags" w:element="metricconverter">
        <w:smartTagPr>
          <w:attr w:name="ProductID" w:val="2012 г"/>
        </w:smartTagPr>
        <w:r w:rsidRPr="00DF2933">
          <w:rPr>
            <w:spacing w:val="-2"/>
          </w:rPr>
          <w:t>2012 г</w:t>
        </w:r>
      </w:smartTag>
      <w:r w:rsidRPr="00DF2933">
        <w:rPr>
          <w:spacing w:val="-2"/>
        </w:rPr>
        <w:t>. № 69);</w:t>
      </w:r>
    </w:p>
    <w:p w14:paraId="1D38EAF0" w14:textId="77777777" w:rsidR="004D5653" w:rsidRPr="00DF2933" w:rsidRDefault="004D5653" w:rsidP="00C40E80">
      <w:pPr>
        <w:jc w:val="both"/>
        <w:rPr>
          <w:spacing w:val="-2"/>
        </w:rPr>
      </w:pPr>
      <w:r w:rsidRPr="00DF2933">
        <w:rPr>
          <w:spacing w:val="-2"/>
        </w:rPr>
        <w:t xml:space="preserve">-  Приказ Министерства образования и науки РФ от 19 декабря </w:t>
      </w:r>
      <w:smartTag w:uri="urn:schemas-microsoft-com:office:smarttags" w:element="metricconverter">
        <w:smartTagPr>
          <w:attr w:name="ProductID" w:val="2012 г"/>
        </w:smartTagPr>
        <w:r w:rsidRPr="00DF2933">
          <w:rPr>
            <w:spacing w:val="-2"/>
          </w:rPr>
          <w:t>2012 г</w:t>
        </w:r>
      </w:smartTag>
      <w:r w:rsidRPr="00DF2933">
        <w:rPr>
          <w:spacing w:val="-2"/>
        </w:rPr>
        <w:t xml:space="preserve">. №1067, зарегистрирован Минюстом России от 30 января </w:t>
      </w:r>
      <w:smartTag w:uri="urn:schemas-microsoft-com:office:smarttags" w:element="metricconverter">
        <w:smartTagPr>
          <w:attr w:name="ProductID" w:val="2013 г"/>
        </w:smartTagPr>
        <w:r w:rsidRPr="00DF2933">
          <w:rPr>
            <w:spacing w:val="-2"/>
          </w:rPr>
          <w:t>2013 г</w:t>
        </w:r>
      </w:smartTag>
      <w:r w:rsidRPr="00DF2933">
        <w:rPr>
          <w:spacing w:val="-2"/>
        </w:rPr>
        <w:t>., рег. №26775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r w:rsidR="00C40E80" w:rsidRPr="00DF2933">
        <w:rPr>
          <w:spacing w:val="-2"/>
        </w:rPr>
        <w:t>.</w:t>
      </w:r>
    </w:p>
    <w:p w14:paraId="2B99BB20" w14:textId="77777777" w:rsidR="00171D29" w:rsidRPr="00DF2933" w:rsidRDefault="00171D29" w:rsidP="00C40E80">
      <w:pPr>
        <w:jc w:val="both"/>
        <w:rPr>
          <w:spacing w:val="-2"/>
        </w:rPr>
      </w:pPr>
    </w:p>
    <w:p w14:paraId="43AC8E78" w14:textId="77777777" w:rsidR="00171D29" w:rsidRPr="00DF2933" w:rsidRDefault="00171D29" w:rsidP="00171D29">
      <w:pPr>
        <w:ind w:right="-284" w:firstLine="708"/>
        <w:rPr>
          <w:b/>
        </w:rPr>
      </w:pPr>
      <w:r w:rsidRPr="00DF2933">
        <w:rPr>
          <w:b/>
        </w:rPr>
        <w:t>Общая характеристика учебного предмета.</w:t>
      </w:r>
    </w:p>
    <w:p w14:paraId="4DE2753F" w14:textId="77777777" w:rsidR="00171D29" w:rsidRPr="00DF2933" w:rsidRDefault="00171D29" w:rsidP="00171D29">
      <w:pPr>
        <w:ind w:right="-284" w:firstLine="708"/>
        <w:jc w:val="both"/>
      </w:pPr>
      <w:r w:rsidRPr="00DF2933">
        <w:t>Рабочая программа реализует идеи Концепции краеведческого образования в Хабаровском крае.  Содержание краеведческого образования отражает комплексный подход к изучению родного края. Такой подход  позволяет рассматривать природные, экономические, социальные и культурные факторы, формирующие и изменяющие состояние края, в их равноправном взаимодействии. Это наиболее эффективный путь формирования научного мировоззрения, целостной картины обитания, системы научно – обоснованных экологических и социокультурных взглядов, ценностного отношения учащихся к родному краю не только на эмоциональном, но и  рациональном уровне.</w:t>
      </w:r>
    </w:p>
    <w:p w14:paraId="03B8E20F" w14:textId="77777777" w:rsidR="00171D29" w:rsidRPr="00DF2933" w:rsidRDefault="00171D29" w:rsidP="00171D29">
      <w:pPr>
        <w:ind w:right="-284" w:firstLine="708"/>
        <w:jc w:val="both"/>
      </w:pPr>
      <w:r w:rsidRPr="00DF2933">
        <w:t>В основу содержания программы положено понимание краеведения как учебного предмета, позволяющего учащимся увидеть родной край как сложный, многообразный, противоречивый, но целостный, единый регион.</w:t>
      </w:r>
    </w:p>
    <w:p w14:paraId="66C509B3" w14:textId="77777777" w:rsidR="00171D29" w:rsidRPr="00DF2933" w:rsidRDefault="00171D29" w:rsidP="00171D29">
      <w:pPr>
        <w:ind w:right="-284" w:firstLine="708"/>
        <w:jc w:val="both"/>
      </w:pPr>
      <w:r w:rsidRPr="00DF2933">
        <w:t xml:space="preserve"> Краеведение вбирает в себя географические, биологические, экологические, хозяйственно – экономические, социально – политические, правовые,  </w:t>
      </w:r>
      <w:proofErr w:type="spellStart"/>
      <w:r w:rsidRPr="00DF2933">
        <w:t>конфессионные</w:t>
      </w:r>
      <w:proofErr w:type="spellEnd"/>
      <w:r w:rsidRPr="00DF2933">
        <w:t xml:space="preserve">, этнографические, лингвистические, исторические, культурологические элементы.  </w:t>
      </w:r>
    </w:p>
    <w:p w14:paraId="30121755" w14:textId="77777777" w:rsidR="00171D29" w:rsidRPr="00DF2933" w:rsidRDefault="00171D29" w:rsidP="00171D29">
      <w:pPr>
        <w:ind w:right="283" w:firstLine="708"/>
        <w:jc w:val="both"/>
      </w:pPr>
      <w:r w:rsidRPr="00DF2933">
        <w:t>Рабочая программа выполняет две основные  функции. Информационно – методическая функция позволяет всем участникам образовательного процесса получить представление о целях, содержании, стратегии обучения, воспитания и развития учащихся средствами данного учебного предмета. Организационно – 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14:paraId="4115E2A8" w14:textId="77777777" w:rsidR="004D5653" w:rsidRPr="00DF2933" w:rsidRDefault="00171D29" w:rsidP="00171D29">
      <w:pPr>
        <w:ind w:right="-850" w:firstLine="708"/>
        <w:jc w:val="both"/>
        <w:rPr>
          <w:b/>
        </w:rPr>
      </w:pPr>
      <w:r w:rsidRPr="00DF2933">
        <w:rPr>
          <w:b/>
        </w:rPr>
        <w:t xml:space="preserve">  </w:t>
      </w:r>
      <w:r w:rsidR="00C40E80" w:rsidRPr="00DF2933">
        <w:rPr>
          <w:b/>
        </w:rPr>
        <w:t xml:space="preserve"> </w:t>
      </w:r>
      <w:r w:rsidR="004D5653" w:rsidRPr="00DF2933">
        <w:rPr>
          <w:b/>
        </w:rPr>
        <w:t>Цели</w:t>
      </w:r>
      <w:r w:rsidRPr="00DF2933">
        <w:rPr>
          <w:b/>
        </w:rPr>
        <w:t>:</w:t>
      </w:r>
    </w:p>
    <w:p w14:paraId="7FA52B82" w14:textId="77777777" w:rsidR="004D5653" w:rsidRPr="00DF2933" w:rsidRDefault="004D5653" w:rsidP="004D5653">
      <w:pPr>
        <w:ind w:right="141" w:firstLine="708"/>
        <w:jc w:val="both"/>
      </w:pPr>
      <w:r w:rsidRPr="00DF2933">
        <w:lastRenderedPageBreak/>
        <w:t>Главной целью краеведческого образования является воспитание гражданина России, патриота Малой Родины, знающего и любящего свой край, город, село (его традиции, памятники природы, истории и культуры) и желающего принять  активное участие в его развитии. Изучение краеведения в основной школе направлено на достижение следующих целей:</w:t>
      </w:r>
    </w:p>
    <w:p w14:paraId="7E830A51" w14:textId="77777777" w:rsidR="004D5653" w:rsidRPr="00DF2933" w:rsidRDefault="004D5653" w:rsidP="004D5653">
      <w:pPr>
        <w:ind w:right="141" w:firstLine="708"/>
        <w:jc w:val="both"/>
      </w:pPr>
      <w:r w:rsidRPr="00DF2933">
        <w:t xml:space="preserve">- </w:t>
      </w:r>
      <w:r w:rsidRPr="00DF2933">
        <w:rPr>
          <w:b/>
        </w:rPr>
        <w:t>освоение знаний</w:t>
      </w:r>
      <w:r w:rsidRPr="00DF2933">
        <w:t xml:space="preserve"> об основных краеведческих понятиях, особенностях природы, населения и хозяйства </w:t>
      </w:r>
      <w:r w:rsidR="00B918BA" w:rsidRPr="00DF2933">
        <w:t>Хабаровского края</w:t>
      </w:r>
      <w:r w:rsidRPr="00DF2933">
        <w:t xml:space="preserve"> во всем его разнообразии и целостности; об окружающей среде, путях ее сохранения и рационального использования, об  истории и современной жизни </w:t>
      </w:r>
      <w:r w:rsidR="00B918BA" w:rsidRPr="00DF2933">
        <w:t>Хабаровского края</w:t>
      </w:r>
      <w:r w:rsidRPr="00DF2933">
        <w:t xml:space="preserve"> как </w:t>
      </w:r>
      <w:r w:rsidR="00B918BA" w:rsidRPr="00DF2933">
        <w:t>форпоста</w:t>
      </w:r>
      <w:r w:rsidRPr="00DF2933">
        <w:t xml:space="preserve"> России</w:t>
      </w:r>
      <w:r w:rsidR="00B918BA" w:rsidRPr="00DF2933">
        <w:t xml:space="preserve"> на Дальнем Востоке</w:t>
      </w:r>
      <w:r w:rsidRPr="00DF2933">
        <w:t>;</w:t>
      </w:r>
    </w:p>
    <w:p w14:paraId="042FBB71" w14:textId="77777777" w:rsidR="004D5653" w:rsidRPr="00DF2933" w:rsidRDefault="004D5653" w:rsidP="004D5653">
      <w:pPr>
        <w:ind w:right="141" w:firstLine="708"/>
        <w:jc w:val="both"/>
      </w:pPr>
      <w:r w:rsidRPr="00DF2933">
        <w:t xml:space="preserve">- </w:t>
      </w:r>
      <w:r w:rsidRPr="00DF2933">
        <w:rPr>
          <w:b/>
        </w:rPr>
        <w:t>овладение умениями</w:t>
      </w:r>
      <w:r w:rsidRPr="00DF2933">
        <w:t xml:space="preserve"> работать с различными источниками краеведческой информации; сочетать панорамный взгляд на регион с вычленением отдельных деталей повседневного бытия; ориентироваться на местности;</w:t>
      </w:r>
    </w:p>
    <w:p w14:paraId="363694D3" w14:textId="77777777" w:rsidR="004D5653" w:rsidRPr="00DF2933" w:rsidRDefault="004D5653" w:rsidP="004D5653">
      <w:pPr>
        <w:ind w:right="141" w:firstLine="708"/>
        <w:jc w:val="both"/>
      </w:pPr>
      <w:r w:rsidRPr="00DF2933">
        <w:t xml:space="preserve">- </w:t>
      </w:r>
      <w:r w:rsidRPr="00DF2933">
        <w:rPr>
          <w:b/>
        </w:rPr>
        <w:t xml:space="preserve">развитие </w:t>
      </w:r>
      <w:r w:rsidRPr="00DF2933">
        <w:t>познавательных интересов, интеллектуальных и творческих способностей в процессе наблюдения за состоянием окружающей среды, решения местных проблем, самостоятельного приобретения новых знаний;</w:t>
      </w:r>
    </w:p>
    <w:p w14:paraId="66F83406" w14:textId="77777777" w:rsidR="004D5653" w:rsidRPr="00DF2933" w:rsidRDefault="004D5653" w:rsidP="004D5653">
      <w:pPr>
        <w:tabs>
          <w:tab w:val="left" w:pos="9000"/>
        </w:tabs>
        <w:ind w:right="141" w:firstLine="708"/>
        <w:jc w:val="both"/>
      </w:pPr>
      <w:r w:rsidRPr="00DF2933">
        <w:t xml:space="preserve">- </w:t>
      </w:r>
      <w:r w:rsidRPr="00DF2933">
        <w:rPr>
          <w:b/>
        </w:rPr>
        <w:t>воспитание</w:t>
      </w:r>
      <w:r w:rsidRPr="00DF2933">
        <w:t xml:space="preserve"> уважения к истории региона и местным традициям, любви к родному краю, позитивного отношения к окружающей среде;</w:t>
      </w:r>
    </w:p>
    <w:p w14:paraId="5AF0AE0F" w14:textId="77777777" w:rsidR="004D5653" w:rsidRPr="00DF2933" w:rsidRDefault="004D5653" w:rsidP="00C40E80">
      <w:pPr>
        <w:ind w:right="141" w:firstLine="708"/>
        <w:jc w:val="both"/>
      </w:pPr>
      <w:r w:rsidRPr="00DF2933">
        <w:t xml:space="preserve">- </w:t>
      </w:r>
      <w:r w:rsidRPr="00DF2933">
        <w:rPr>
          <w:b/>
        </w:rPr>
        <w:t>формирование способности и готовности</w:t>
      </w:r>
      <w:r w:rsidRPr="00DF2933">
        <w:t xml:space="preserve"> к использованию краеведческих знаний и умений в повседневной жизни, к сохранению природы родного края и социально – ответственному поведению в ней; адаптации к местным условиям; самостоятельному оцениванию уровня безопасности окружающей среды как сферы жизнедеятельности.</w:t>
      </w:r>
    </w:p>
    <w:p w14:paraId="5E525428" w14:textId="77777777" w:rsidR="004D5653" w:rsidRPr="00DF2933" w:rsidRDefault="001177D9" w:rsidP="004D5653">
      <w:pPr>
        <w:ind w:right="141" w:firstLine="708"/>
        <w:jc w:val="both"/>
      </w:pPr>
      <w:r w:rsidRPr="00DF2933">
        <w:rPr>
          <w:b/>
        </w:rPr>
        <w:t xml:space="preserve"> </w:t>
      </w:r>
    </w:p>
    <w:p w14:paraId="17737327" w14:textId="77777777" w:rsidR="004D5653" w:rsidRPr="00DF2933" w:rsidRDefault="004D5653" w:rsidP="004D5653">
      <w:pPr>
        <w:ind w:right="141" w:firstLine="708"/>
        <w:jc w:val="center"/>
        <w:rPr>
          <w:b/>
        </w:rPr>
      </w:pPr>
      <w:proofErr w:type="spellStart"/>
      <w:r w:rsidRPr="00DF2933">
        <w:rPr>
          <w:b/>
        </w:rPr>
        <w:t>Общеучебные</w:t>
      </w:r>
      <w:proofErr w:type="spellEnd"/>
      <w:r w:rsidRPr="00DF2933">
        <w:rPr>
          <w:b/>
        </w:rPr>
        <w:t xml:space="preserve"> умения, навыки и способы деятельности.</w:t>
      </w:r>
    </w:p>
    <w:p w14:paraId="431552DE" w14:textId="77777777" w:rsidR="004D5653" w:rsidRPr="00DF2933" w:rsidRDefault="004D5653" w:rsidP="004D5653">
      <w:pPr>
        <w:ind w:right="141" w:firstLine="708"/>
        <w:jc w:val="both"/>
        <w:rPr>
          <w:b/>
        </w:rPr>
      </w:pPr>
    </w:p>
    <w:p w14:paraId="2418F53A" w14:textId="77777777" w:rsidR="004D5653" w:rsidRPr="00DF2933" w:rsidRDefault="004D5653" w:rsidP="00857F01">
      <w:pPr>
        <w:ind w:right="141" w:firstLine="708"/>
        <w:jc w:val="both"/>
      </w:pPr>
      <w:r w:rsidRPr="00DF2933">
        <w:t>Краеведческое образование не только формирует определенную систему специальных знаний и умений, необходимых для анализа источников информации; выявления причинно – следственных связей; сравнивания и проектирования систем, процессов и ситуаций; оценивания своей деятельности с точки зрения нравственных, правовых норм, эстетических ценностей; соблюдения норм поведения в  природе и обществе.</w:t>
      </w:r>
    </w:p>
    <w:p w14:paraId="6C847F18" w14:textId="77777777" w:rsidR="004D5653" w:rsidRPr="00DF2933" w:rsidRDefault="004D5653" w:rsidP="004D5653">
      <w:pPr>
        <w:ind w:right="141" w:firstLine="708"/>
        <w:jc w:val="center"/>
        <w:rPr>
          <w:b/>
        </w:rPr>
      </w:pPr>
      <w:r w:rsidRPr="00DF2933">
        <w:rPr>
          <w:b/>
        </w:rPr>
        <w:t>Результаты обучения.</w:t>
      </w:r>
    </w:p>
    <w:p w14:paraId="320CB16F" w14:textId="77777777" w:rsidR="004D5653" w:rsidRPr="00DF2933" w:rsidRDefault="004D5653" w:rsidP="004D5653">
      <w:pPr>
        <w:ind w:right="141" w:firstLine="708"/>
        <w:jc w:val="center"/>
        <w:rPr>
          <w:b/>
        </w:rPr>
      </w:pPr>
    </w:p>
    <w:p w14:paraId="2BFFB097" w14:textId="77777777" w:rsidR="004D5653" w:rsidRPr="00DF2933" w:rsidRDefault="00B918BA" w:rsidP="004D5653">
      <w:pPr>
        <w:ind w:right="141" w:firstLine="708"/>
        <w:jc w:val="both"/>
      </w:pPr>
      <w:r w:rsidRPr="00DF2933">
        <w:t xml:space="preserve"> Результаты</w:t>
      </w:r>
      <w:r w:rsidR="004D5653" w:rsidRPr="00DF2933">
        <w:t xml:space="preserve"> направлены на реализацию культурологического, деятельностного, </w:t>
      </w:r>
      <w:proofErr w:type="spellStart"/>
      <w:r w:rsidR="004D5653" w:rsidRPr="00DF2933">
        <w:t>практикоориентированного</w:t>
      </w:r>
      <w:proofErr w:type="spellEnd"/>
      <w:r w:rsidR="004D5653" w:rsidRPr="00DF2933">
        <w:t xml:space="preserve"> и личностно – ориентированного подходов; освоение учащимися интеллектуальной и практической деятельности; овладение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14:paraId="0B264C5A" w14:textId="77777777" w:rsidR="004D5653" w:rsidRPr="00DF2933" w:rsidRDefault="004D5653" w:rsidP="00C40E80">
      <w:pPr>
        <w:ind w:right="141"/>
        <w:jc w:val="both"/>
      </w:pPr>
    </w:p>
    <w:p w14:paraId="574BD4B6" w14:textId="77777777" w:rsidR="004D5653" w:rsidRPr="00DF2933" w:rsidRDefault="004D5653" w:rsidP="004D5653">
      <w:pPr>
        <w:ind w:right="141" w:firstLine="708"/>
        <w:jc w:val="center"/>
        <w:rPr>
          <w:b/>
        </w:rPr>
      </w:pPr>
      <w:r w:rsidRPr="00DF2933">
        <w:rPr>
          <w:b/>
        </w:rPr>
        <w:t>Требования к уровню подготовки обучающихся.</w:t>
      </w:r>
    </w:p>
    <w:p w14:paraId="132C36EB" w14:textId="77777777" w:rsidR="00B918BA" w:rsidRPr="00DF2933" w:rsidRDefault="00B918BA" w:rsidP="004D5653">
      <w:pPr>
        <w:ind w:right="141" w:firstLine="708"/>
        <w:jc w:val="center"/>
        <w:rPr>
          <w:b/>
        </w:rPr>
      </w:pPr>
    </w:p>
    <w:p w14:paraId="22437EF5" w14:textId="77777777" w:rsidR="004D5653" w:rsidRPr="00DF2933" w:rsidRDefault="004D5653" w:rsidP="004D5653">
      <w:pPr>
        <w:ind w:right="141" w:firstLine="708"/>
        <w:jc w:val="both"/>
      </w:pPr>
      <w:r w:rsidRPr="00DF2933">
        <w:t xml:space="preserve">В результате изучения краеведения в основной школе ученик должен: </w:t>
      </w:r>
    </w:p>
    <w:p w14:paraId="126A4F94" w14:textId="77777777" w:rsidR="004D5653" w:rsidRPr="00DF2933" w:rsidRDefault="004D5653" w:rsidP="004D5653">
      <w:pPr>
        <w:ind w:right="141" w:firstLine="708"/>
        <w:jc w:val="both"/>
      </w:pPr>
      <w:r w:rsidRPr="00DF2933">
        <w:rPr>
          <w:b/>
        </w:rPr>
        <w:t>Знать/понимать</w:t>
      </w:r>
      <w:r w:rsidRPr="00DF2933">
        <w:t>:</w:t>
      </w:r>
    </w:p>
    <w:p w14:paraId="137B9AB0" w14:textId="77777777" w:rsidR="004D5653" w:rsidRPr="00DF2933" w:rsidRDefault="004D5653" w:rsidP="004D5653">
      <w:pPr>
        <w:ind w:right="141"/>
        <w:jc w:val="both"/>
      </w:pPr>
      <w:r w:rsidRPr="00DF2933">
        <w:tab/>
        <w:t>- изученные виды источников краеведческой информации;</w:t>
      </w:r>
    </w:p>
    <w:p w14:paraId="07EA1514" w14:textId="77777777" w:rsidR="004D5653" w:rsidRPr="00DF2933" w:rsidRDefault="004D5653" w:rsidP="004D5653">
      <w:pPr>
        <w:ind w:right="141"/>
        <w:jc w:val="both"/>
      </w:pPr>
      <w:r w:rsidRPr="00DF2933">
        <w:lastRenderedPageBreak/>
        <w:tab/>
        <w:t>- основные краеведческие понятия и термины;</w:t>
      </w:r>
    </w:p>
    <w:p w14:paraId="3A374A27" w14:textId="77777777" w:rsidR="004D5653" w:rsidRPr="00DF2933" w:rsidRDefault="004D5653" w:rsidP="004D5653">
      <w:pPr>
        <w:ind w:right="141"/>
        <w:jc w:val="both"/>
      </w:pPr>
      <w:r w:rsidRPr="00DF2933">
        <w:tab/>
        <w:t xml:space="preserve">- значение официальных символов </w:t>
      </w:r>
      <w:r w:rsidR="001177D9" w:rsidRPr="00DF2933">
        <w:t>Хабаровского края</w:t>
      </w:r>
      <w:r w:rsidRPr="00DF2933">
        <w:t>, своего муниципального образования;</w:t>
      </w:r>
    </w:p>
    <w:p w14:paraId="7624823F" w14:textId="77777777" w:rsidR="004D5653" w:rsidRPr="00DF2933" w:rsidRDefault="004D5653" w:rsidP="004D5653">
      <w:pPr>
        <w:ind w:right="141"/>
        <w:jc w:val="both"/>
      </w:pPr>
      <w:r w:rsidRPr="00DF2933">
        <w:tab/>
        <w:t xml:space="preserve">- основные этапы и ключевые события  истории </w:t>
      </w:r>
      <w:r w:rsidR="001177D9" w:rsidRPr="00DF2933">
        <w:t>Хабаровского края</w:t>
      </w:r>
      <w:r w:rsidRPr="00DF2933">
        <w:t xml:space="preserve"> с древностей до наших дней; выдающихся деятелей родного края;</w:t>
      </w:r>
    </w:p>
    <w:p w14:paraId="71A5A10C" w14:textId="77777777" w:rsidR="004D5653" w:rsidRPr="00DF2933" w:rsidRDefault="004D5653" w:rsidP="004D5653">
      <w:pPr>
        <w:ind w:right="141"/>
        <w:jc w:val="both"/>
      </w:pPr>
      <w:r w:rsidRPr="00DF2933">
        <w:tab/>
        <w:t>- результаты важнейших краеведческих открытий и путешествий;</w:t>
      </w:r>
    </w:p>
    <w:p w14:paraId="7A20346E" w14:textId="77777777" w:rsidR="004D5653" w:rsidRPr="00DF2933" w:rsidRDefault="004D5653" w:rsidP="004D5653">
      <w:pPr>
        <w:ind w:right="141"/>
        <w:jc w:val="both"/>
      </w:pPr>
      <w:r w:rsidRPr="00DF2933">
        <w:tab/>
        <w:t xml:space="preserve">- изменение природной среды  </w:t>
      </w:r>
      <w:r w:rsidR="001177D9" w:rsidRPr="00DF2933">
        <w:t>Хабаровского края</w:t>
      </w:r>
      <w:r w:rsidRPr="00DF2933">
        <w:t xml:space="preserve"> в результате деятельности человека; </w:t>
      </w:r>
      <w:r w:rsidR="0003506F" w:rsidRPr="00DF2933">
        <w:t xml:space="preserve"> </w:t>
      </w:r>
    </w:p>
    <w:p w14:paraId="40884F88" w14:textId="77777777" w:rsidR="004D5653" w:rsidRPr="00DF2933" w:rsidRDefault="004D5653" w:rsidP="004D5653">
      <w:pPr>
        <w:ind w:right="141"/>
        <w:jc w:val="both"/>
      </w:pPr>
      <w:r w:rsidRPr="00DF2933">
        <w:tab/>
        <w:t xml:space="preserve">- особенности природы, населения, основных отраслей хозяйства, </w:t>
      </w:r>
      <w:proofErr w:type="spellStart"/>
      <w:r w:rsidRPr="00DF2933">
        <w:t>природно</w:t>
      </w:r>
      <w:proofErr w:type="spellEnd"/>
      <w:r w:rsidRPr="00DF2933">
        <w:t xml:space="preserve"> – хозяйственных зон и районов </w:t>
      </w:r>
      <w:r w:rsidR="001177D9" w:rsidRPr="00DF2933">
        <w:t>Хабаровского края</w:t>
      </w:r>
      <w:r w:rsidRPr="00DF2933">
        <w:t>;</w:t>
      </w:r>
    </w:p>
    <w:p w14:paraId="485FD9B7" w14:textId="77777777" w:rsidR="004D5653" w:rsidRPr="00DF2933" w:rsidRDefault="004D5653" w:rsidP="004D5653">
      <w:pPr>
        <w:ind w:right="141"/>
        <w:jc w:val="both"/>
      </w:pPr>
      <w:r w:rsidRPr="00DF2933">
        <w:tab/>
        <w:t xml:space="preserve">- специфику географического положения и административно – территориального устройства </w:t>
      </w:r>
      <w:r w:rsidR="001177D9" w:rsidRPr="00DF2933">
        <w:t>Хабаровского края</w:t>
      </w:r>
      <w:r w:rsidRPr="00DF2933">
        <w:t xml:space="preserve"> – субъекта Российской Федерации;</w:t>
      </w:r>
    </w:p>
    <w:p w14:paraId="20301BFF" w14:textId="77777777" w:rsidR="004D5653" w:rsidRPr="00DF2933" w:rsidRDefault="004D5653" w:rsidP="004D5653">
      <w:pPr>
        <w:ind w:right="141"/>
        <w:jc w:val="both"/>
      </w:pPr>
      <w:r w:rsidRPr="00DF2933">
        <w:tab/>
        <w:t xml:space="preserve">- важнейшие достижения культуры и системы ценностей,  сформировавшихся в ходе исторического развития </w:t>
      </w:r>
      <w:r w:rsidR="001177D9" w:rsidRPr="00DF2933">
        <w:t>Хабаровского края</w:t>
      </w:r>
      <w:r w:rsidRPr="00DF2933">
        <w:t>;</w:t>
      </w:r>
      <w:r w:rsidRPr="00DF2933">
        <w:tab/>
      </w:r>
    </w:p>
    <w:p w14:paraId="70AEC94B" w14:textId="77777777" w:rsidR="004D5653" w:rsidRPr="00DF2933" w:rsidRDefault="004D5653" w:rsidP="004D5653">
      <w:pPr>
        <w:ind w:right="141" w:firstLine="708"/>
        <w:jc w:val="both"/>
        <w:rPr>
          <w:b/>
        </w:rPr>
      </w:pPr>
      <w:r w:rsidRPr="00DF2933">
        <w:rPr>
          <w:b/>
        </w:rPr>
        <w:t>Уметь:</w:t>
      </w:r>
    </w:p>
    <w:p w14:paraId="7C6D4345" w14:textId="77777777" w:rsidR="004D5653" w:rsidRPr="00DF2933" w:rsidRDefault="004D5653" w:rsidP="004D5653">
      <w:pPr>
        <w:ind w:right="141"/>
        <w:jc w:val="both"/>
      </w:pPr>
      <w:r w:rsidRPr="00DF2933">
        <w:tab/>
        <w:t xml:space="preserve">- соотносить даты событий истории  </w:t>
      </w:r>
      <w:r w:rsidR="001177D9" w:rsidRPr="00DF2933">
        <w:t>Хабаровского края</w:t>
      </w:r>
      <w:r w:rsidRPr="00DF2933">
        <w:t xml:space="preserve"> и их участниках;</w:t>
      </w:r>
    </w:p>
    <w:p w14:paraId="06BAA62E" w14:textId="77777777" w:rsidR="004D5653" w:rsidRPr="00DF2933" w:rsidRDefault="004D5653" w:rsidP="004D5653">
      <w:pPr>
        <w:ind w:right="141"/>
        <w:jc w:val="both"/>
      </w:pPr>
      <w:r w:rsidRPr="00DF2933">
        <w:tab/>
        <w:t>- выделять, описывать и объяснять существенные признаки местных достопримечательностей в форме экскурсий;</w:t>
      </w:r>
    </w:p>
    <w:p w14:paraId="4185ECC8" w14:textId="77777777" w:rsidR="004D5653" w:rsidRPr="00DF2933" w:rsidRDefault="004D5653" w:rsidP="004D5653">
      <w:pPr>
        <w:ind w:right="141"/>
        <w:jc w:val="both"/>
      </w:pPr>
      <w:r w:rsidRPr="00DF2933">
        <w:tab/>
        <w:t>- находить в разных источниках и анализировать информацию, необходимую для изучения родного края;</w:t>
      </w:r>
    </w:p>
    <w:p w14:paraId="49D985BA" w14:textId="77777777" w:rsidR="00D434A6" w:rsidRPr="00DF2933" w:rsidRDefault="004D5653" w:rsidP="001177D9">
      <w:pPr>
        <w:ind w:right="141"/>
        <w:jc w:val="both"/>
      </w:pPr>
      <w:r w:rsidRPr="00DF2933">
        <w:tab/>
        <w:t xml:space="preserve">- показывать на  плане и карте границы и географический центр </w:t>
      </w:r>
      <w:r w:rsidR="001177D9" w:rsidRPr="00DF2933">
        <w:t>Хабаровского края,</w:t>
      </w:r>
      <w:r w:rsidRPr="00DF2933">
        <w:t xml:space="preserve"> расположение г. </w:t>
      </w:r>
      <w:r w:rsidR="001177D9" w:rsidRPr="00DF2933">
        <w:t>Хабаровска</w:t>
      </w:r>
      <w:r w:rsidRPr="00DF2933">
        <w:t>, местных достопримечательностей и своего населенного</w:t>
      </w:r>
      <w:r w:rsidR="001177D9" w:rsidRPr="00DF2933">
        <w:t xml:space="preserve"> пункта</w:t>
      </w:r>
      <w:r w:rsidR="00123054" w:rsidRPr="00DF2933">
        <w:t>.</w:t>
      </w:r>
    </w:p>
    <w:p w14:paraId="38EC1EF1" w14:textId="77777777" w:rsidR="004D5653" w:rsidRPr="00DF2933" w:rsidRDefault="004D5653" w:rsidP="004D5653">
      <w:pPr>
        <w:ind w:right="141" w:firstLine="708"/>
        <w:jc w:val="center"/>
        <w:rPr>
          <w:b/>
        </w:rPr>
      </w:pPr>
    </w:p>
    <w:p w14:paraId="556BCC61" w14:textId="77777777" w:rsidR="004D5653" w:rsidRPr="00DF2933" w:rsidRDefault="004D5653" w:rsidP="004D5653">
      <w:pPr>
        <w:ind w:right="141" w:firstLine="708"/>
        <w:rPr>
          <w:b/>
        </w:rPr>
      </w:pPr>
      <w:r w:rsidRPr="00DF2933">
        <w:rPr>
          <w:b/>
        </w:rPr>
        <w:t xml:space="preserve">Использовать приобретенные знания и умения в практической деятельности и повседневной жизни для: </w:t>
      </w:r>
    </w:p>
    <w:p w14:paraId="238C945C" w14:textId="77777777" w:rsidR="004D5653" w:rsidRPr="00DF2933" w:rsidRDefault="004D5653" w:rsidP="004D5653">
      <w:pPr>
        <w:ind w:right="141" w:firstLine="708"/>
        <w:rPr>
          <w:b/>
        </w:rPr>
      </w:pPr>
    </w:p>
    <w:p w14:paraId="63244F35" w14:textId="77777777" w:rsidR="004D5653" w:rsidRPr="00DF2933" w:rsidRDefault="004D5653" w:rsidP="004D5653">
      <w:pPr>
        <w:ind w:right="141" w:firstLine="708"/>
        <w:jc w:val="both"/>
      </w:pPr>
      <w:r w:rsidRPr="00DF2933">
        <w:tab/>
        <w:t>- проведения самостоятельного поиска краеведческой информации из разных источников;</w:t>
      </w:r>
    </w:p>
    <w:p w14:paraId="02FF9088" w14:textId="77777777" w:rsidR="004D5653" w:rsidRPr="00DF2933" w:rsidRDefault="004D5653" w:rsidP="004D5653">
      <w:pPr>
        <w:ind w:right="141" w:firstLine="708"/>
        <w:jc w:val="both"/>
      </w:pPr>
      <w:r w:rsidRPr="00DF2933">
        <w:tab/>
        <w:t>- понимания причин и значения событий и явлений повседневной жизни;</w:t>
      </w:r>
    </w:p>
    <w:p w14:paraId="21585094" w14:textId="77777777" w:rsidR="004D5653" w:rsidRPr="00DF2933" w:rsidRDefault="004D5653" w:rsidP="0003506F">
      <w:pPr>
        <w:ind w:right="141" w:firstLine="708"/>
        <w:jc w:val="both"/>
      </w:pPr>
      <w:r w:rsidRPr="00DF2933">
        <w:tab/>
        <w:t>- ориентирования на местности и чтения карт различного содержания;</w:t>
      </w:r>
    </w:p>
    <w:p w14:paraId="541806D2" w14:textId="77777777" w:rsidR="004D5653" w:rsidRPr="00DF2933" w:rsidRDefault="004D5653" w:rsidP="004D5653">
      <w:pPr>
        <w:ind w:right="141" w:firstLine="708"/>
        <w:jc w:val="both"/>
      </w:pPr>
      <w:r w:rsidRPr="00DF2933">
        <w:tab/>
        <w:t xml:space="preserve">- высказывания собственных суждений о наиболее значительных событиях и личностях местной истории, об </w:t>
      </w:r>
      <w:proofErr w:type="spellStart"/>
      <w:r w:rsidRPr="00DF2933">
        <w:t>историко</w:t>
      </w:r>
      <w:proofErr w:type="spellEnd"/>
      <w:r w:rsidRPr="00DF2933">
        <w:t xml:space="preserve"> – культурном наследии народов </w:t>
      </w:r>
      <w:r w:rsidR="0003506F" w:rsidRPr="00DF2933">
        <w:t>Хабаровского края</w:t>
      </w:r>
      <w:r w:rsidRPr="00DF2933">
        <w:t>;</w:t>
      </w:r>
    </w:p>
    <w:p w14:paraId="38CA9AF4" w14:textId="77777777" w:rsidR="004D5653" w:rsidRDefault="004D5653" w:rsidP="004D5653">
      <w:pPr>
        <w:ind w:right="141" w:firstLine="708"/>
        <w:jc w:val="both"/>
      </w:pPr>
      <w:r w:rsidRPr="00DF2933">
        <w:tab/>
        <w:t xml:space="preserve">- использования знаний об историческом пути и традициях народов </w:t>
      </w:r>
      <w:r w:rsidR="0003506F" w:rsidRPr="00DF2933">
        <w:t>Хабаровского края</w:t>
      </w:r>
      <w:r w:rsidRPr="00DF2933">
        <w:t xml:space="preserve"> в общении с людьми другой культуры, национальной и религиозной принадлежности.</w:t>
      </w:r>
      <w:r w:rsidR="000E0CE2">
        <w:t xml:space="preserve"> </w:t>
      </w:r>
    </w:p>
    <w:p w14:paraId="4FA7555C" w14:textId="77777777" w:rsidR="000E0CE2" w:rsidRDefault="000E0CE2" w:rsidP="004D5653">
      <w:pPr>
        <w:ind w:right="141" w:firstLine="708"/>
        <w:jc w:val="both"/>
      </w:pPr>
      <w:r>
        <w:t>Программа краеведение в рамках курса ОДНКНР предусматривает модуль по финансовой грамотности по теме: Финансовый бизнес</w:t>
      </w:r>
    </w:p>
    <w:p w14:paraId="618298A4" w14:textId="77777777" w:rsidR="000E0CE2" w:rsidRDefault="000E0CE2" w:rsidP="004D5653">
      <w:pPr>
        <w:ind w:right="141" w:firstLine="708"/>
        <w:jc w:val="both"/>
      </w:pPr>
    </w:p>
    <w:p w14:paraId="6A26ACD5" w14:textId="77777777" w:rsidR="000E0CE2" w:rsidRPr="00671289" w:rsidRDefault="000E0CE2" w:rsidP="000E0CE2">
      <w:pPr>
        <w:pStyle w:val="c1"/>
        <w:shd w:val="clear" w:color="auto" w:fill="FFFFFF"/>
        <w:spacing w:before="0" w:beforeAutospacing="0" w:after="0" w:afterAutospacing="0"/>
        <w:ind w:left="426" w:firstLine="284"/>
        <w:jc w:val="both"/>
        <w:rPr>
          <w:rFonts w:ascii="Calibri" w:hAnsi="Calibri" w:cs="Calibri"/>
          <w:b/>
          <w:color w:val="000000"/>
          <w:sz w:val="20"/>
          <w:szCs w:val="20"/>
        </w:rPr>
      </w:pPr>
      <w:r w:rsidRPr="00671289">
        <w:rPr>
          <w:rStyle w:val="c0"/>
          <w:b/>
          <w:color w:val="000000"/>
        </w:rPr>
        <w:t>ФИНАНСОВЫЙ БИЗНЕС: ЧЕМ ОН МОЖЕТ ПОМОЧЬ СЕМЬЕ</w:t>
      </w:r>
    </w:p>
    <w:p w14:paraId="68C15EBD" w14:textId="77777777" w:rsidR="000E0CE2" w:rsidRDefault="000E0CE2" w:rsidP="000E0CE2">
      <w:pPr>
        <w:pStyle w:val="c1"/>
        <w:shd w:val="clear" w:color="auto" w:fill="FFFFFF"/>
        <w:spacing w:before="0" w:beforeAutospacing="0" w:after="0" w:afterAutospacing="0"/>
        <w:ind w:left="426" w:firstLine="284"/>
        <w:jc w:val="both"/>
        <w:rPr>
          <w:rFonts w:ascii="Calibri" w:hAnsi="Calibri" w:cs="Calibri"/>
          <w:color w:val="000000"/>
          <w:sz w:val="20"/>
          <w:szCs w:val="20"/>
        </w:rPr>
      </w:pPr>
      <w:r>
        <w:rPr>
          <w:rStyle w:val="c0"/>
          <w:color w:val="000000"/>
        </w:rPr>
        <w:t xml:space="preserve"> Банковские услуги Банки принимают вклады и выдают 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Процентная ставка по кредитам выше процентной ставки по вкладам. Основные понятия Банки. Вклады (депозиты). Процентная ставка. Страхование вкладов. Агентство по страхованию вкладов. Кредит. Залог. Компетенции: • Приводить примеры банковских услуг. • Описывать условия вкладов и кредитов. • Объяснять, от чего зависит размер выплат по вкладу. • Объяснять, почему и как страхуются вклады. • Находить информацию о вкладах и кредитах. • Объяснять причины и последствия решений о взятии кредита. • Объяснять условия кредита, приводить примеры. • </w:t>
      </w:r>
      <w:r>
        <w:rPr>
          <w:rStyle w:val="c0"/>
          <w:color w:val="000000"/>
        </w:rPr>
        <w:lastRenderedPageBreak/>
        <w:t xml:space="preserve">Рассчитывать проценты по депозитам и кредитам. • Объяснять принцип работы пластиковой карты. Собственный бизнес Организация бизнеса. Разработка бизнес-плана. Стартовый капитал. Организации по поддержке малого бизнеса. Основные понятия. Бизнес. Малый бизнес. Бизнес-план. Кредит. Компетенции: • Сравнивать возможности работы по найму и собственного бизнеса. Объяснять, как и почему государство и частные организации поддерживают малый бизнес. • Объяснять, что такое бизнес-план. • Приводить примеры бизнеса, которым занимаются подростки. Валюта в современном мире Валюта — денежная единица страны. Разные страны имеют разные валюты. Цена одной валюты, выраженная в другой валюте, называется валютным курсом. Процентные ставки по валютным вкладам отличаются от ставок по вкладам в национальной валюте. Основные </w:t>
      </w:r>
      <w:proofErr w:type="spellStart"/>
      <w:r>
        <w:rPr>
          <w:rStyle w:val="c0"/>
          <w:color w:val="000000"/>
        </w:rPr>
        <w:t>понятия.Валюта</w:t>
      </w:r>
      <w:proofErr w:type="spellEnd"/>
      <w:r>
        <w:rPr>
          <w:rStyle w:val="c0"/>
          <w:color w:val="000000"/>
        </w:rPr>
        <w:t>. Валютный курс. Обменный пункт. Валютный вклад. Компетенции: • Приводить примеры валют разных стран. • Объяснять, что такое валютный курс. • Находить информацию о валютных курсах. • Проводить расчёты с валютными курсами.</w:t>
      </w:r>
    </w:p>
    <w:p w14:paraId="5D5C600F" w14:textId="77777777" w:rsidR="000E0CE2" w:rsidRPr="00DF2933" w:rsidRDefault="000E0CE2" w:rsidP="004D5653">
      <w:pPr>
        <w:ind w:right="141" w:firstLine="708"/>
        <w:jc w:val="both"/>
      </w:pPr>
    </w:p>
    <w:p w14:paraId="3BDE12C4" w14:textId="77777777" w:rsidR="00B76421" w:rsidRPr="00DF2933" w:rsidRDefault="00B76421" w:rsidP="004D5653">
      <w:pPr>
        <w:ind w:right="141" w:firstLine="708"/>
        <w:jc w:val="both"/>
      </w:pPr>
      <w:r w:rsidRPr="00DF2933">
        <w:t xml:space="preserve"> </w:t>
      </w:r>
    </w:p>
    <w:p w14:paraId="5182B195" w14:textId="77777777" w:rsidR="00C40E80" w:rsidRDefault="007A7C24" w:rsidP="00B76421">
      <w:pPr>
        <w:ind w:right="141" w:firstLine="708"/>
        <w:jc w:val="center"/>
        <w:rPr>
          <w:b/>
        </w:rPr>
      </w:pPr>
      <w:r>
        <w:rPr>
          <w:b/>
        </w:rPr>
        <w:t>Календарно-тематическое</w:t>
      </w:r>
      <w:r w:rsidR="00B76421" w:rsidRPr="00DF2933">
        <w:rPr>
          <w:b/>
        </w:rPr>
        <w:t xml:space="preserve"> </w:t>
      </w:r>
      <w:r>
        <w:rPr>
          <w:b/>
        </w:rPr>
        <w:t>планирование</w:t>
      </w:r>
    </w:p>
    <w:p w14:paraId="1DE38CCE" w14:textId="77777777" w:rsidR="007A7C24" w:rsidRDefault="007A7C24" w:rsidP="007A7C24">
      <w:pPr>
        <w:ind w:right="141"/>
        <w:rPr>
          <w: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154"/>
        <w:gridCol w:w="1842"/>
        <w:gridCol w:w="1842"/>
      </w:tblGrid>
      <w:tr w:rsidR="007A7C24" w14:paraId="520DB4FD" w14:textId="77777777" w:rsidTr="00B408D0">
        <w:tc>
          <w:tcPr>
            <w:tcW w:w="828" w:type="dxa"/>
            <w:shd w:val="clear" w:color="auto" w:fill="FDE9D9"/>
          </w:tcPr>
          <w:p w14:paraId="3D9D6EFD" w14:textId="77777777" w:rsidR="007A7C24" w:rsidRPr="0022515B" w:rsidRDefault="007A7C24" w:rsidP="00B408D0">
            <w:pPr>
              <w:spacing w:before="100" w:beforeAutospacing="1" w:after="100" w:afterAutospacing="1"/>
              <w:jc w:val="center"/>
              <w:rPr>
                <w:b/>
                <w:bCs/>
                <w:color w:val="000000"/>
              </w:rPr>
            </w:pPr>
            <w:r w:rsidRPr="0022515B">
              <w:rPr>
                <w:b/>
                <w:bCs/>
                <w:color w:val="000000"/>
              </w:rPr>
              <w:t>№</w:t>
            </w:r>
          </w:p>
        </w:tc>
        <w:tc>
          <w:tcPr>
            <w:tcW w:w="10159" w:type="dxa"/>
            <w:shd w:val="clear" w:color="auto" w:fill="FDE9D9"/>
          </w:tcPr>
          <w:p w14:paraId="5BB7A392" w14:textId="77777777" w:rsidR="007A7C24" w:rsidRPr="0022515B" w:rsidRDefault="007A7C24" w:rsidP="00B408D0">
            <w:pPr>
              <w:spacing w:before="100" w:beforeAutospacing="1" w:after="100" w:afterAutospacing="1"/>
              <w:jc w:val="center"/>
              <w:rPr>
                <w:b/>
                <w:bCs/>
                <w:color w:val="000000"/>
              </w:rPr>
            </w:pPr>
            <w:r w:rsidRPr="0022515B">
              <w:rPr>
                <w:b/>
                <w:bCs/>
                <w:color w:val="000000"/>
              </w:rPr>
              <w:t>Тема раздела, занятия</w:t>
            </w:r>
          </w:p>
        </w:tc>
        <w:tc>
          <w:tcPr>
            <w:tcW w:w="3686" w:type="dxa"/>
            <w:gridSpan w:val="2"/>
            <w:shd w:val="clear" w:color="auto" w:fill="FDE9D9"/>
          </w:tcPr>
          <w:p w14:paraId="2F0AF2B4" w14:textId="77777777" w:rsidR="007A7C24" w:rsidRPr="0022515B" w:rsidRDefault="007A7C24" w:rsidP="00B408D0">
            <w:pPr>
              <w:spacing w:before="100" w:beforeAutospacing="1" w:after="100" w:afterAutospacing="1"/>
              <w:jc w:val="center"/>
              <w:rPr>
                <w:b/>
                <w:bCs/>
                <w:color w:val="000000"/>
              </w:rPr>
            </w:pPr>
            <w:r w:rsidRPr="0022515B">
              <w:rPr>
                <w:b/>
                <w:bCs/>
                <w:color w:val="000000"/>
              </w:rPr>
              <w:t>Дата проведения</w:t>
            </w:r>
          </w:p>
        </w:tc>
      </w:tr>
      <w:tr w:rsidR="007A7C24" w:rsidRPr="00791A4C" w14:paraId="567B22F5" w14:textId="77777777" w:rsidTr="00B408D0">
        <w:tc>
          <w:tcPr>
            <w:tcW w:w="828" w:type="dxa"/>
            <w:shd w:val="clear" w:color="auto" w:fill="FDE9D9"/>
          </w:tcPr>
          <w:p w14:paraId="72E52054"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FDE9D9"/>
          </w:tcPr>
          <w:p w14:paraId="5B162F39" w14:textId="77777777" w:rsidR="007A7C24" w:rsidRPr="0022515B" w:rsidRDefault="007A7C24" w:rsidP="00B408D0">
            <w:pPr>
              <w:spacing w:before="100" w:beforeAutospacing="1" w:after="100" w:afterAutospacing="1"/>
              <w:jc w:val="both"/>
              <w:rPr>
                <w:b/>
                <w:bCs/>
                <w:color w:val="000000"/>
              </w:rPr>
            </w:pPr>
            <w:r w:rsidRPr="0022515B">
              <w:rPr>
                <w:b/>
                <w:bCs/>
                <w:color w:val="000000"/>
              </w:rPr>
              <w:t>Раздел 1. Хабаровский край в древности</w:t>
            </w:r>
          </w:p>
        </w:tc>
        <w:tc>
          <w:tcPr>
            <w:tcW w:w="3686" w:type="dxa"/>
            <w:gridSpan w:val="2"/>
            <w:shd w:val="clear" w:color="auto" w:fill="FDE9D9"/>
          </w:tcPr>
          <w:p w14:paraId="7D1E8F85" w14:textId="77777777" w:rsidR="00FC3A77" w:rsidRDefault="00FC3A77" w:rsidP="00B408D0">
            <w:pPr>
              <w:spacing w:before="100" w:beforeAutospacing="1" w:after="100" w:afterAutospacing="1"/>
              <w:jc w:val="center"/>
              <w:rPr>
                <w:b/>
                <w:bCs/>
                <w:color w:val="000000"/>
              </w:rPr>
            </w:pPr>
            <w:r>
              <w:rPr>
                <w:b/>
                <w:bCs/>
                <w:color w:val="000000"/>
              </w:rPr>
              <w:t>7 класс</w:t>
            </w:r>
          </w:p>
          <w:p w14:paraId="1874DE26" w14:textId="77777777" w:rsidR="007A7C24" w:rsidRPr="0022515B" w:rsidRDefault="007A7C24" w:rsidP="00B408D0">
            <w:pPr>
              <w:spacing w:before="100" w:beforeAutospacing="1" w:after="100" w:afterAutospacing="1"/>
              <w:jc w:val="center"/>
              <w:rPr>
                <w:b/>
                <w:bCs/>
                <w:color w:val="000000"/>
              </w:rPr>
            </w:pPr>
            <w:r>
              <w:rPr>
                <w:b/>
                <w:bCs/>
                <w:color w:val="000000"/>
              </w:rPr>
              <w:t xml:space="preserve"> </w:t>
            </w:r>
          </w:p>
        </w:tc>
      </w:tr>
      <w:tr w:rsidR="007A7C24" w:rsidRPr="00791A4C" w14:paraId="4106D316" w14:textId="77777777" w:rsidTr="0040339E">
        <w:trPr>
          <w:trHeight w:val="618"/>
        </w:trPr>
        <w:tc>
          <w:tcPr>
            <w:tcW w:w="828" w:type="dxa"/>
            <w:shd w:val="clear" w:color="auto" w:fill="auto"/>
          </w:tcPr>
          <w:p w14:paraId="4CF8F1F6" w14:textId="77777777" w:rsidR="007A7C24" w:rsidRPr="008B5822" w:rsidRDefault="0040339E" w:rsidP="00B408D0">
            <w:pPr>
              <w:spacing w:before="100" w:beforeAutospacing="1" w:after="100" w:afterAutospacing="1"/>
              <w:jc w:val="center"/>
              <w:rPr>
                <w:color w:val="000000"/>
              </w:rPr>
            </w:pPr>
            <w:r>
              <w:rPr>
                <w:color w:val="000000"/>
              </w:rPr>
              <w:t>1</w:t>
            </w:r>
          </w:p>
        </w:tc>
        <w:tc>
          <w:tcPr>
            <w:tcW w:w="10159" w:type="dxa"/>
            <w:shd w:val="clear" w:color="auto" w:fill="auto"/>
          </w:tcPr>
          <w:p w14:paraId="056745DC" w14:textId="77777777" w:rsidR="0040339E" w:rsidRDefault="007A7C24" w:rsidP="0040339E">
            <w:pPr>
              <w:jc w:val="both"/>
              <w:rPr>
                <w:color w:val="000000"/>
              </w:rPr>
            </w:pPr>
            <w:r>
              <w:rPr>
                <w:color w:val="000000"/>
              </w:rPr>
              <w:t xml:space="preserve">Первобытный строй коренных народов. </w:t>
            </w:r>
          </w:p>
          <w:p w14:paraId="65EFB414" w14:textId="77777777" w:rsidR="007A7C24" w:rsidRPr="00744C87" w:rsidRDefault="007A7C24" w:rsidP="0040339E">
            <w:pPr>
              <w:jc w:val="both"/>
              <w:rPr>
                <w:color w:val="000000"/>
              </w:rPr>
            </w:pPr>
            <w:r w:rsidRPr="0022515B">
              <w:rPr>
                <w:color w:val="000000"/>
              </w:rPr>
              <w:t xml:space="preserve">Чжурчжэни –потомки </w:t>
            </w:r>
            <w:proofErr w:type="spellStart"/>
            <w:r w:rsidRPr="0022515B">
              <w:rPr>
                <w:color w:val="000000"/>
              </w:rPr>
              <w:t>мохэ</w:t>
            </w:r>
            <w:proofErr w:type="spellEnd"/>
          </w:p>
        </w:tc>
        <w:tc>
          <w:tcPr>
            <w:tcW w:w="1843" w:type="dxa"/>
            <w:shd w:val="clear" w:color="auto" w:fill="auto"/>
          </w:tcPr>
          <w:p w14:paraId="37DC5515" w14:textId="77777777" w:rsidR="007A7C24" w:rsidRPr="00744C87" w:rsidRDefault="0040339E" w:rsidP="00B408D0">
            <w:pPr>
              <w:spacing w:before="100" w:beforeAutospacing="1" w:after="100" w:afterAutospacing="1"/>
              <w:jc w:val="center"/>
              <w:rPr>
                <w:color w:val="000000"/>
              </w:rPr>
            </w:pPr>
            <w:r>
              <w:rPr>
                <w:color w:val="000000"/>
              </w:rPr>
              <w:t>2</w:t>
            </w:r>
            <w:r w:rsidR="007A7C24">
              <w:rPr>
                <w:color w:val="000000"/>
              </w:rPr>
              <w:t>.09</w:t>
            </w:r>
          </w:p>
        </w:tc>
        <w:tc>
          <w:tcPr>
            <w:tcW w:w="1843" w:type="dxa"/>
            <w:shd w:val="clear" w:color="auto" w:fill="auto"/>
          </w:tcPr>
          <w:p w14:paraId="1AB8DD19" w14:textId="77777777" w:rsidR="007A7C24" w:rsidRPr="00744C87" w:rsidRDefault="0040339E" w:rsidP="00B408D0">
            <w:pPr>
              <w:spacing w:before="100" w:beforeAutospacing="1" w:after="100" w:afterAutospacing="1"/>
              <w:jc w:val="center"/>
              <w:rPr>
                <w:color w:val="000000"/>
              </w:rPr>
            </w:pPr>
            <w:r>
              <w:rPr>
                <w:color w:val="000000"/>
              </w:rPr>
              <w:t>2</w:t>
            </w:r>
            <w:r w:rsidR="007A7C24">
              <w:rPr>
                <w:color w:val="000000"/>
              </w:rPr>
              <w:t>.09</w:t>
            </w:r>
          </w:p>
        </w:tc>
      </w:tr>
      <w:tr w:rsidR="007A7C24" w:rsidRPr="00791A4C" w14:paraId="19F4AD04" w14:textId="77777777" w:rsidTr="00B408D0">
        <w:tc>
          <w:tcPr>
            <w:tcW w:w="828" w:type="dxa"/>
            <w:shd w:val="clear" w:color="auto" w:fill="auto"/>
          </w:tcPr>
          <w:p w14:paraId="3DDCC603" w14:textId="77777777" w:rsidR="007A7C24" w:rsidRPr="0022515B" w:rsidRDefault="0040339E" w:rsidP="00B408D0">
            <w:pPr>
              <w:spacing w:before="100" w:beforeAutospacing="1" w:after="100" w:afterAutospacing="1"/>
              <w:jc w:val="center"/>
              <w:rPr>
                <w:color w:val="000000"/>
              </w:rPr>
            </w:pPr>
            <w:r>
              <w:rPr>
                <w:color w:val="000000"/>
              </w:rPr>
              <w:t>2</w:t>
            </w:r>
          </w:p>
        </w:tc>
        <w:tc>
          <w:tcPr>
            <w:tcW w:w="10159" w:type="dxa"/>
            <w:shd w:val="clear" w:color="auto" w:fill="auto"/>
          </w:tcPr>
          <w:p w14:paraId="59A544D1" w14:textId="77777777" w:rsidR="007A7C24" w:rsidRPr="0022515B" w:rsidRDefault="0040339E" w:rsidP="00B408D0">
            <w:pPr>
              <w:spacing w:before="100" w:beforeAutospacing="1" w:after="100" w:afterAutospacing="1"/>
              <w:jc w:val="both"/>
              <w:rPr>
                <w:color w:val="000000"/>
              </w:rPr>
            </w:pPr>
            <w:r>
              <w:rPr>
                <w:color w:val="000000"/>
              </w:rPr>
              <w:t xml:space="preserve">Гос-во </w:t>
            </w:r>
            <w:proofErr w:type="spellStart"/>
            <w:r>
              <w:rPr>
                <w:color w:val="000000"/>
              </w:rPr>
              <w:t>Бохай</w:t>
            </w:r>
            <w:proofErr w:type="spellEnd"/>
            <w:r>
              <w:rPr>
                <w:color w:val="000000"/>
              </w:rPr>
              <w:t xml:space="preserve">. </w:t>
            </w:r>
            <w:r w:rsidR="007A7C24" w:rsidRPr="0022515B">
              <w:rPr>
                <w:color w:val="000000"/>
              </w:rPr>
              <w:t>Гос-во чжурчжэней</w:t>
            </w:r>
          </w:p>
        </w:tc>
        <w:tc>
          <w:tcPr>
            <w:tcW w:w="1843" w:type="dxa"/>
            <w:shd w:val="clear" w:color="auto" w:fill="auto"/>
          </w:tcPr>
          <w:p w14:paraId="344DFD10" w14:textId="77777777" w:rsidR="007A7C24" w:rsidRPr="0022515B" w:rsidRDefault="0040339E" w:rsidP="007A7C24">
            <w:pPr>
              <w:spacing w:before="100" w:beforeAutospacing="1" w:after="100" w:afterAutospacing="1"/>
              <w:jc w:val="center"/>
              <w:rPr>
                <w:color w:val="000000"/>
              </w:rPr>
            </w:pPr>
            <w:r>
              <w:rPr>
                <w:color w:val="000000"/>
              </w:rPr>
              <w:t>8</w:t>
            </w:r>
            <w:r w:rsidR="007A7C24">
              <w:rPr>
                <w:color w:val="000000"/>
              </w:rPr>
              <w:t>.09</w:t>
            </w:r>
          </w:p>
        </w:tc>
        <w:tc>
          <w:tcPr>
            <w:tcW w:w="1843" w:type="dxa"/>
            <w:shd w:val="clear" w:color="auto" w:fill="auto"/>
          </w:tcPr>
          <w:p w14:paraId="2EF2214F" w14:textId="77777777" w:rsidR="007A7C24" w:rsidRPr="00FD6546" w:rsidRDefault="0040339E" w:rsidP="00B408D0">
            <w:pPr>
              <w:jc w:val="center"/>
            </w:pPr>
            <w:r>
              <w:t>8</w:t>
            </w:r>
            <w:r w:rsidR="007A7C24">
              <w:t>.09</w:t>
            </w:r>
          </w:p>
        </w:tc>
      </w:tr>
      <w:tr w:rsidR="007A7C24" w:rsidRPr="00791A4C" w14:paraId="7AC29EC7" w14:textId="77777777" w:rsidTr="00B408D0">
        <w:tc>
          <w:tcPr>
            <w:tcW w:w="828" w:type="dxa"/>
            <w:shd w:val="clear" w:color="auto" w:fill="auto"/>
          </w:tcPr>
          <w:p w14:paraId="5A9E39B5"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auto"/>
          </w:tcPr>
          <w:p w14:paraId="0318CAFF" w14:textId="77777777" w:rsidR="007A7C24" w:rsidRPr="0022515B" w:rsidRDefault="007A7C24" w:rsidP="00B408D0">
            <w:pPr>
              <w:spacing w:before="100" w:beforeAutospacing="1" w:after="100" w:afterAutospacing="1"/>
              <w:jc w:val="both"/>
              <w:rPr>
                <w:color w:val="000000"/>
              </w:rPr>
            </w:pPr>
            <w:r w:rsidRPr="0022515B">
              <w:rPr>
                <w:b/>
                <w:bCs/>
                <w:color w:val="000000"/>
              </w:rPr>
              <w:t>Раздел 2. Великое движение на Восток.</w:t>
            </w:r>
          </w:p>
        </w:tc>
        <w:tc>
          <w:tcPr>
            <w:tcW w:w="3686" w:type="dxa"/>
            <w:gridSpan w:val="2"/>
            <w:shd w:val="clear" w:color="auto" w:fill="auto"/>
          </w:tcPr>
          <w:p w14:paraId="69303DE0" w14:textId="77777777" w:rsidR="007A7C24" w:rsidRPr="0022515B" w:rsidRDefault="007A7C24" w:rsidP="00B408D0">
            <w:pPr>
              <w:spacing w:before="100" w:beforeAutospacing="1" w:after="100" w:afterAutospacing="1"/>
              <w:jc w:val="center"/>
              <w:rPr>
                <w:b/>
                <w:bCs/>
                <w:color w:val="000000"/>
              </w:rPr>
            </w:pPr>
          </w:p>
        </w:tc>
      </w:tr>
      <w:tr w:rsidR="007A7C24" w:rsidRPr="00791A4C" w14:paraId="06AEA204" w14:textId="77777777" w:rsidTr="00B408D0">
        <w:tc>
          <w:tcPr>
            <w:tcW w:w="828" w:type="dxa"/>
            <w:shd w:val="clear" w:color="auto" w:fill="auto"/>
          </w:tcPr>
          <w:p w14:paraId="1752386C" w14:textId="77777777" w:rsidR="007A7C24" w:rsidRDefault="0040339E" w:rsidP="00B408D0">
            <w:pPr>
              <w:spacing w:before="100" w:beforeAutospacing="1" w:after="100" w:afterAutospacing="1"/>
              <w:jc w:val="center"/>
              <w:rPr>
                <w:color w:val="000000"/>
              </w:rPr>
            </w:pPr>
            <w:r>
              <w:rPr>
                <w:color w:val="000000"/>
              </w:rPr>
              <w:t>3</w:t>
            </w:r>
          </w:p>
          <w:p w14:paraId="484B5216" w14:textId="77777777" w:rsidR="007A7C24" w:rsidRPr="0022515B" w:rsidRDefault="0040339E" w:rsidP="00B408D0">
            <w:pPr>
              <w:spacing w:before="100" w:beforeAutospacing="1" w:after="100" w:afterAutospacing="1"/>
              <w:jc w:val="center"/>
              <w:rPr>
                <w:color w:val="000000"/>
              </w:rPr>
            </w:pPr>
            <w:r>
              <w:rPr>
                <w:color w:val="000000"/>
              </w:rPr>
              <w:t>4</w:t>
            </w:r>
          </w:p>
        </w:tc>
        <w:tc>
          <w:tcPr>
            <w:tcW w:w="10159" w:type="dxa"/>
            <w:shd w:val="clear" w:color="auto" w:fill="auto"/>
          </w:tcPr>
          <w:p w14:paraId="0C990171" w14:textId="77777777" w:rsidR="007A7C24" w:rsidRDefault="007A7C24" w:rsidP="00B408D0">
            <w:pPr>
              <w:spacing w:before="100" w:beforeAutospacing="1" w:after="100" w:afterAutospacing="1"/>
              <w:jc w:val="both"/>
              <w:rPr>
                <w:color w:val="000000"/>
              </w:rPr>
            </w:pPr>
            <w:r w:rsidRPr="0022515B">
              <w:rPr>
                <w:color w:val="000000"/>
              </w:rPr>
              <w:t>Первопроходцы</w:t>
            </w:r>
            <w:r>
              <w:rPr>
                <w:color w:val="000000"/>
              </w:rPr>
              <w:t xml:space="preserve">: И.Ю. Москвитин, В.Д. Поярков, Е.П. Хабаров.  </w:t>
            </w:r>
          </w:p>
          <w:p w14:paraId="64D911A8" w14:textId="77777777" w:rsidR="007A7C24" w:rsidRPr="0022515B" w:rsidRDefault="007A7C24" w:rsidP="00B408D0">
            <w:pPr>
              <w:spacing w:before="100" w:beforeAutospacing="1" w:after="100" w:afterAutospacing="1"/>
              <w:jc w:val="both"/>
              <w:rPr>
                <w:color w:val="000000"/>
              </w:rPr>
            </w:pPr>
            <w:r w:rsidRPr="0022515B">
              <w:rPr>
                <w:color w:val="000000"/>
              </w:rPr>
              <w:t>Первопроходцы</w:t>
            </w:r>
            <w:r>
              <w:rPr>
                <w:color w:val="000000"/>
              </w:rPr>
              <w:t xml:space="preserve">: </w:t>
            </w:r>
            <w:r w:rsidRPr="00744C87">
              <w:rPr>
                <w:color w:val="000000"/>
              </w:rPr>
              <w:t xml:space="preserve">С.И. Дежнев, </w:t>
            </w:r>
            <w:proofErr w:type="spellStart"/>
            <w:r>
              <w:rPr>
                <w:color w:val="000000"/>
              </w:rPr>
              <w:t>М.Стадухин</w:t>
            </w:r>
            <w:proofErr w:type="spellEnd"/>
            <w:r>
              <w:rPr>
                <w:color w:val="000000"/>
              </w:rPr>
              <w:t xml:space="preserve">. </w:t>
            </w:r>
            <w:r w:rsidRPr="00744C87">
              <w:rPr>
                <w:color w:val="000000"/>
              </w:rPr>
              <w:t>Г.И. Шелихов</w:t>
            </w:r>
          </w:p>
        </w:tc>
        <w:tc>
          <w:tcPr>
            <w:tcW w:w="1843" w:type="dxa"/>
            <w:shd w:val="clear" w:color="auto" w:fill="auto"/>
          </w:tcPr>
          <w:p w14:paraId="7687506A" w14:textId="77777777" w:rsidR="007A7C24" w:rsidRDefault="0040339E" w:rsidP="0040339E">
            <w:pPr>
              <w:spacing w:before="100" w:beforeAutospacing="1" w:after="100" w:afterAutospacing="1"/>
              <w:jc w:val="center"/>
              <w:rPr>
                <w:color w:val="000000"/>
              </w:rPr>
            </w:pPr>
            <w:r>
              <w:rPr>
                <w:color w:val="000000"/>
              </w:rPr>
              <w:t>15</w:t>
            </w:r>
            <w:r w:rsidR="007A7C24">
              <w:rPr>
                <w:color w:val="000000"/>
              </w:rPr>
              <w:t>.09</w:t>
            </w:r>
          </w:p>
          <w:p w14:paraId="4024F269" w14:textId="77777777" w:rsidR="0040339E" w:rsidRPr="0022515B" w:rsidRDefault="0040339E" w:rsidP="0040339E">
            <w:pPr>
              <w:spacing w:before="100" w:beforeAutospacing="1" w:after="100" w:afterAutospacing="1"/>
              <w:jc w:val="center"/>
              <w:rPr>
                <w:color w:val="000000"/>
              </w:rPr>
            </w:pPr>
            <w:r>
              <w:rPr>
                <w:color w:val="000000"/>
              </w:rPr>
              <w:t>22.09</w:t>
            </w:r>
          </w:p>
        </w:tc>
        <w:tc>
          <w:tcPr>
            <w:tcW w:w="1843" w:type="dxa"/>
            <w:shd w:val="clear" w:color="auto" w:fill="auto"/>
          </w:tcPr>
          <w:p w14:paraId="64748261" w14:textId="77777777" w:rsidR="007A7C24" w:rsidRDefault="0040339E" w:rsidP="0040339E">
            <w:pPr>
              <w:jc w:val="center"/>
            </w:pPr>
            <w:r>
              <w:t>15.09</w:t>
            </w:r>
          </w:p>
          <w:p w14:paraId="64BAB414" w14:textId="77777777" w:rsidR="0040339E" w:rsidRDefault="0040339E" w:rsidP="0040339E">
            <w:pPr>
              <w:jc w:val="center"/>
            </w:pPr>
          </w:p>
          <w:p w14:paraId="699B523B" w14:textId="77777777" w:rsidR="0040339E" w:rsidRPr="00FD6546" w:rsidRDefault="0040339E" w:rsidP="0040339E">
            <w:pPr>
              <w:jc w:val="center"/>
            </w:pPr>
            <w:r>
              <w:t>22.09</w:t>
            </w:r>
          </w:p>
        </w:tc>
      </w:tr>
      <w:tr w:rsidR="007A7C24" w:rsidRPr="00791A4C" w14:paraId="52144F17" w14:textId="77777777" w:rsidTr="00B408D0">
        <w:tc>
          <w:tcPr>
            <w:tcW w:w="828" w:type="dxa"/>
            <w:shd w:val="clear" w:color="auto" w:fill="auto"/>
          </w:tcPr>
          <w:p w14:paraId="748A1B3D" w14:textId="77777777" w:rsidR="007A7C24" w:rsidRPr="0022515B" w:rsidRDefault="0040339E" w:rsidP="00B408D0">
            <w:pPr>
              <w:spacing w:before="100" w:beforeAutospacing="1" w:after="100" w:afterAutospacing="1"/>
              <w:jc w:val="center"/>
              <w:rPr>
                <w:color w:val="000000"/>
              </w:rPr>
            </w:pPr>
            <w:r>
              <w:rPr>
                <w:color w:val="000000"/>
              </w:rPr>
              <w:t>5</w:t>
            </w:r>
          </w:p>
        </w:tc>
        <w:tc>
          <w:tcPr>
            <w:tcW w:w="10159" w:type="dxa"/>
            <w:shd w:val="clear" w:color="auto" w:fill="auto"/>
          </w:tcPr>
          <w:p w14:paraId="7143DE4E" w14:textId="77777777" w:rsidR="007A7C24" w:rsidRPr="0022515B" w:rsidRDefault="007A7C24" w:rsidP="00B408D0">
            <w:pPr>
              <w:spacing w:before="100" w:beforeAutospacing="1" w:after="100" w:afterAutospacing="1"/>
              <w:jc w:val="both"/>
              <w:rPr>
                <w:color w:val="000000"/>
              </w:rPr>
            </w:pPr>
            <w:r w:rsidRPr="0022515B">
              <w:rPr>
                <w:color w:val="000000"/>
              </w:rPr>
              <w:t>Открытие дальневосточных земель</w:t>
            </w:r>
            <w:r>
              <w:rPr>
                <w:color w:val="000000"/>
              </w:rPr>
              <w:t>.</w:t>
            </w:r>
            <w:r w:rsidRPr="0022515B">
              <w:rPr>
                <w:color w:val="000000"/>
              </w:rPr>
              <w:t xml:space="preserve"> Коренные народы Приамурья</w:t>
            </w:r>
          </w:p>
        </w:tc>
        <w:tc>
          <w:tcPr>
            <w:tcW w:w="1843" w:type="dxa"/>
            <w:shd w:val="clear" w:color="auto" w:fill="auto"/>
          </w:tcPr>
          <w:p w14:paraId="53B44CF2" w14:textId="77777777" w:rsidR="007A7C24" w:rsidRPr="0022515B" w:rsidRDefault="0056589F" w:rsidP="00B408D0">
            <w:pPr>
              <w:spacing w:before="100" w:beforeAutospacing="1" w:after="100" w:afterAutospacing="1"/>
              <w:jc w:val="center"/>
              <w:rPr>
                <w:color w:val="000000"/>
              </w:rPr>
            </w:pPr>
            <w:r>
              <w:rPr>
                <w:color w:val="000000"/>
              </w:rPr>
              <w:t>2</w:t>
            </w:r>
            <w:r w:rsidR="007A7C24">
              <w:rPr>
                <w:color w:val="000000"/>
              </w:rPr>
              <w:t>9.09</w:t>
            </w:r>
          </w:p>
        </w:tc>
        <w:tc>
          <w:tcPr>
            <w:tcW w:w="1843" w:type="dxa"/>
            <w:shd w:val="clear" w:color="auto" w:fill="auto"/>
          </w:tcPr>
          <w:p w14:paraId="46F8CE6F" w14:textId="77777777" w:rsidR="007A7C24" w:rsidRPr="00FD6546" w:rsidRDefault="0056589F" w:rsidP="00B408D0">
            <w:pPr>
              <w:jc w:val="center"/>
            </w:pPr>
            <w:r>
              <w:t>29.09</w:t>
            </w:r>
          </w:p>
        </w:tc>
      </w:tr>
      <w:tr w:rsidR="007A7C24" w:rsidRPr="00791A4C" w14:paraId="30AE26E0" w14:textId="77777777" w:rsidTr="00B408D0">
        <w:tc>
          <w:tcPr>
            <w:tcW w:w="828" w:type="dxa"/>
            <w:shd w:val="clear" w:color="auto" w:fill="auto"/>
          </w:tcPr>
          <w:p w14:paraId="702B0C3B" w14:textId="77777777" w:rsidR="007A7C24" w:rsidRPr="0022515B" w:rsidRDefault="0056589F" w:rsidP="00B408D0">
            <w:pPr>
              <w:spacing w:before="100" w:beforeAutospacing="1" w:after="100" w:afterAutospacing="1"/>
              <w:jc w:val="center"/>
              <w:rPr>
                <w:color w:val="000000"/>
              </w:rPr>
            </w:pPr>
            <w:r>
              <w:rPr>
                <w:color w:val="000000"/>
              </w:rPr>
              <w:t>6</w:t>
            </w:r>
          </w:p>
        </w:tc>
        <w:tc>
          <w:tcPr>
            <w:tcW w:w="10159" w:type="dxa"/>
            <w:shd w:val="clear" w:color="auto" w:fill="auto"/>
          </w:tcPr>
          <w:p w14:paraId="3E811C55" w14:textId="77777777" w:rsidR="007A7C24" w:rsidRPr="0022515B" w:rsidRDefault="007A7C24" w:rsidP="00B408D0">
            <w:pPr>
              <w:spacing w:before="100" w:beforeAutospacing="1" w:after="100" w:afterAutospacing="1"/>
              <w:jc w:val="both"/>
              <w:rPr>
                <w:color w:val="000000"/>
              </w:rPr>
            </w:pPr>
            <w:r w:rsidRPr="0022515B">
              <w:rPr>
                <w:color w:val="000000"/>
              </w:rPr>
              <w:t>Хозяйственное освоение ДВ: первые поселения, развитие промыслов</w:t>
            </w:r>
          </w:p>
        </w:tc>
        <w:tc>
          <w:tcPr>
            <w:tcW w:w="1843" w:type="dxa"/>
            <w:shd w:val="clear" w:color="auto" w:fill="auto"/>
          </w:tcPr>
          <w:p w14:paraId="7A28CE1B" w14:textId="77777777" w:rsidR="007A7C24" w:rsidRPr="0022515B" w:rsidRDefault="0056589F" w:rsidP="0056589F">
            <w:pPr>
              <w:spacing w:before="100" w:beforeAutospacing="1" w:after="100" w:afterAutospacing="1"/>
              <w:jc w:val="center"/>
              <w:rPr>
                <w:color w:val="000000"/>
              </w:rPr>
            </w:pPr>
            <w:r>
              <w:rPr>
                <w:color w:val="000000"/>
              </w:rPr>
              <w:t>6</w:t>
            </w:r>
            <w:r w:rsidR="007A7C24">
              <w:rPr>
                <w:color w:val="000000"/>
              </w:rPr>
              <w:t>.</w:t>
            </w:r>
            <w:r>
              <w:rPr>
                <w:color w:val="000000"/>
              </w:rPr>
              <w:t>10</w:t>
            </w:r>
          </w:p>
        </w:tc>
        <w:tc>
          <w:tcPr>
            <w:tcW w:w="1843" w:type="dxa"/>
            <w:shd w:val="clear" w:color="auto" w:fill="auto"/>
          </w:tcPr>
          <w:p w14:paraId="0A77CADD" w14:textId="77777777" w:rsidR="007A7C24" w:rsidRPr="00FD6546" w:rsidRDefault="0056589F" w:rsidP="00B408D0">
            <w:pPr>
              <w:jc w:val="center"/>
            </w:pPr>
            <w:r>
              <w:t>6.10</w:t>
            </w:r>
          </w:p>
        </w:tc>
      </w:tr>
      <w:tr w:rsidR="007A7C24" w:rsidRPr="00791A4C" w14:paraId="697A2C3C" w14:textId="77777777" w:rsidTr="00B408D0">
        <w:tc>
          <w:tcPr>
            <w:tcW w:w="828" w:type="dxa"/>
            <w:shd w:val="clear" w:color="auto" w:fill="auto"/>
          </w:tcPr>
          <w:p w14:paraId="241627C2" w14:textId="77777777" w:rsidR="007A7C24" w:rsidRPr="0022515B" w:rsidRDefault="0056589F" w:rsidP="00B408D0">
            <w:pPr>
              <w:spacing w:before="100" w:beforeAutospacing="1" w:after="100" w:afterAutospacing="1"/>
              <w:jc w:val="center"/>
              <w:rPr>
                <w:color w:val="000000"/>
              </w:rPr>
            </w:pPr>
            <w:r>
              <w:rPr>
                <w:color w:val="000000"/>
              </w:rPr>
              <w:t>7</w:t>
            </w:r>
          </w:p>
        </w:tc>
        <w:tc>
          <w:tcPr>
            <w:tcW w:w="10159" w:type="dxa"/>
            <w:shd w:val="clear" w:color="auto" w:fill="auto"/>
          </w:tcPr>
          <w:p w14:paraId="010002CA" w14:textId="77777777" w:rsidR="007A7C24" w:rsidRPr="0022515B" w:rsidRDefault="007A7C24" w:rsidP="00B408D0">
            <w:pPr>
              <w:spacing w:before="100" w:beforeAutospacing="1" w:after="100" w:afterAutospacing="1"/>
              <w:jc w:val="both"/>
              <w:rPr>
                <w:color w:val="000000"/>
              </w:rPr>
            </w:pPr>
            <w:r>
              <w:rPr>
                <w:color w:val="000000"/>
              </w:rPr>
              <w:t>Э</w:t>
            </w:r>
            <w:r w:rsidRPr="0022515B">
              <w:rPr>
                <w:color w:val="000000"/>
              </w:rPr>
              <w:t>кскурсия в краеведческий музей</w:t>
            </w:r>
          </w:p>
        </w:tc>
        <w:tc>
          <w:tcPr>
            <w:tcW w:w="1843" w:type="dxa"/>
            <w:shd w:val="clear" w:color="auto" w:fill="auto"/>
          </w:tcPr>
          <w:p w14:paraId="7877B388" w14:textId="77777777" w:rsidR="007A7C24" w:rsidRPr="0022515B" w:rsidRDefault="0056589F" w:rsidP="0056589F">
            <w:pPr>
              <w:spacing w:before="100" w:beforeAutospacing="1" w:after="100" w:afterAutospacing="1"/>
              <w:jc w:val="center"/>
              <w:rPr>
                <w:color w:val="000000"/>
              </w:rPr>
            </w:pPr>
            <w:r>
              <w:rPr>
                <w:color w:val="000000"/>
              </w:rPr>
              <w:t>13</w:t>
            </w:r>
            <w:r w:rsidR="007A7C24">
              <w:rPr>
                <w:color w:val="000000"/>
              </w:rPr>
              <w:t>.</w:t>
            </w:r>
            <w:r>
              <w:rPr>
                <w:color w:val="000000"/>
              </w:rPr>
              <w:t>10</w:t>
            </w:r>
          </w:p>
        </w:tc>
        <w:tc>
          <w:tcPr>
            <w:tcW w:w="1843" w:type="dxa"/>
            <w:shd w:val="clear" w:color="auto" w:fill="auto"/>
          </w:tcPr>
          <w:p w14:paraId="232F526F" w14:textId="77777777" w:rsidR="007A7C24" w:rsidRPr="00FD6546" w:rsidRDefault="0056589F" w:rsidP="00B408D0">
            <w:pPr>
              <w:jc w:val="center"/>
            </w:pPr>
            <w:r>
              <w:t>13.10</w:t>
            </w:r>
          </w:p>
        </w:tc>
      </w:tr>
      <w:tr w:rsidR="007A7C24" w:rsidRPr="00791A4C" w14:paraId="443F6750" w14:textId="77777777" w:rsidTr="00B408D0">
        <w:tc>
          <w:tcPr>
            <w:tcW w:w="828" w:type="dxa"/>
            <w:shd w:val="clear" w:color="auto" w:fill="auto"/>
          </w:tcPr>
          <w:p w14:paraId="0EFFF7AE"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auto"/>
          </w:tcPr>
          <w:p w14:paraId="0CCD87AF" w14:textId="77777777" w:rsidR="007A7C24" w:rsidRPr="0022515B" w:rsidRDefault="007A7C24" w:rsidP="00B408D0">
            <w:pPr>
              <w:spacing w:before="100" w:beforeAutospacing="1" w:after="100" w:afterAutospacing="1"/>
              <w:jc w:val="both"/>
              <w:rPr>
                <w:color w:val="000000"/>
              </w:rPr>
            </w:pPr>
            <w:r w:rsidRPr="0022515B">
              <w:rPr>
                <w:b/>
                <w:bCs/>
                <w:color w:val="000000"/>
              </w:rPr>
              <w:t>Раздел 3. Амурский вопрос</w:t>
            </w:r>
          </w:p>
        </w:tc>
        <w:tc>
          <w:tcPr>
            <w:tcW w:w="3686" w:type="dxa"/>
            <w:gridSpan w:val="2"/>
            <w:shd w:val="clear" w:color="auto" w:fill="auto"/>
          </w:tcPr>
          <w:p w14:paraId="43DB0443" w14:textId="77777777" w:rsidR="007A7C24" w:rsidRPr="0022515B" w:rsidRDefault="007A7C24" w:rsidP="00B408D0">
            <w:pPr>
              <w:spacing w:before="100" w:beforeAutospacing="1" w:after="100" w:afterAutospacing="1"/>
              <w:jc w:val="center"/>
              <w:rPr>
                <w:b/>
                <w:bCs/>
                <w:color w:val="000000"/>
              </w:rPr>
            </w:pPr>
          </w:p>
        </w:tc>
      </w:tr>
      <w:tr w:rsidR="007A7C24" w:rsidRPr="00791A4C" w14:paraId="4EB72AB1" w14:textId="77777777" w:rsidTr="0056589F">
        <w:trPr>
          <w:trHeight w:val="543"/>
        </w:trPr>
        <w:tc>
          <w:tcPr>
            <w:tcW w:w="828" w:type="dxa"/>
            <w:shd w:val="clear" w:color="auto" w:fill="auto"/>
          </w:tcPr>
          <w:p w14:paraId="4F6B5442" w14:textId="77777777" w:rsidR="0056589F" w:rsidRPr="0022515B" w:rsidRDefault="0056589F" w:rsidP="0056589F">
            <w:pPr>
              <w:spacing w:before="100" w:beforeAutospacing="1" w:after="100" w:afterAutospacing="1"/>
              <w:jc w:val="center"/>
              <w:rPr>
                <w:color w:val="000000"/>
              </w:rPr>
            </w:pPr>
            <w:r>
              <w:rPr>
                <w:color w:val="000000"/>
              </w:rPr>
              <w:t>8</w:t>
            </w:r>
          </w:p>
        </w:tc>
        <w:tc>
          <w:tcPr>
            <w:tcW w:w="10159" w:type="dxa"/>
            <w:shd w:val="clear" w:color="auto" w:fill="auto"/>
          </w:tcPr>
          <w:p w14:paraId="638C4CE7" w14:textId="77777777" w:rsidR="007A7C24" w:rsidRPr="0022515B" w:rsidRDefault="007A7C24" w:rsidP="00B408D0">
            <w:pPr>
              <w:spacing w:before="100" w:beforeAutospacing="1" w:after="100" w:afterAutospacing="1"/>
              <w:jc w:val="both"/>
              <w:rPr>
                <w:color w:val="000000"/>
              </w:rPr>
            </w:pPr>
            <w:r w:rsidRPr="0022515B">
              <w:rPr>
                <w:color w:val="000000"/>
              </w:rPr>
              <w:t>Международное положение на ДВ</w:t>
            </w:r>
            <w:r>
              <w:rPr>
                <w:color w:val="000000"/>
              </w:rPr>
              <w:t>.</w:t>
            </w:r>
            <w:r w:rsidRPr="0022515B">
              <w:rPr>
                <w:color w:val="000000"/>
              </w:rPr>
              <w:t xml:space="preserve"> Нерчинский договор и его значение</w:t>
            </w:r>
          </w:p>
        </w:tc>
        <w:tc>
          <w:tcPr>
            <w:tcW w:w="1843" w:type="dxa"/>
            <w:shd w:val="clear" w:color="auto" w:fill="auto"/>
          </w:tcPr>
          <w:p w14:paraId="186F2D76" w14:textId="77777777" w:rsidR="007A7C24" w:rsidRPr="0022515B" w:rsidRDefault="007A7C24" w:rsidP="0056589F">
            <w:pPr>
              <w:spacing w:before="100" w:beforeAutospacing="1" w:after="100" w:afterAutospacing="1"/>
              <w:jc w:val="center"/>
              <w:rPr>
                <w:color w:val="000000"/>
              </w:rPr>
            </w:pPr>
            <w:r>
              <w:rPr>
                <w:color w:val="000000"/>
              </w:rPr>
              <w:t>2</w:t>
            </w:r>
            <w:r w:rsidR="0056589F">
              <w:rPr>
                <w:color w:val="000000"/>
              </w:rPr>
              <w:t>0</w:t>
            </w:r>
            <w:r>
              <w:rPr>
                <w:color w:val="000000"/>
              </w:rPr>
              <w:t>.</w:t>
            </w:r>
            <w:r w:rsidR="0056589F">
              <w:rPr>
                <w:color w:val="000000"/>
              </w:rPr>
              <w:t>10</w:t>
            </w:r>
          </w:p>
        </w:tc>
        <w:tc>
          <w:tcPr>
            <w:tcW w:w="1843" w:type="dxa"/>
            <w:shd w:val="clear" w:color="auto" w:fill="auto"/>
          </w:tcPr>
          <w:p w14:paraId="7C2FBEC9" w14:textId="77777777" w:rsidR="007A7C24" w:rsidRPr="00846563" w:rsidRDefault="0056589F" w:rsidP="00B408D0">
            <w:pPr>
              <w:jc w:val="center"/>
            </w:pPr>
            <w:r>
              <w:t>20.10</w:t>
            </w:r>
          </w:p>
        </w:tc>
      </w:tr>
      <w:tr w:rsidR="0056589F" w:rsidRPr="00791A4C" w14:paraId="786B2177" w14:textId="77777777" w:rsidTr="0056589F">
        <w:trPr>
          <w:trHeight w:val="720"/>
        </w:trPr>
        <w:tc>
          <w:tcPr>
            <w:tcW w:w="828" w:type="dxa"/>
            <w:shd w:val="clear" w:color="auto" w:fill="auto"/>
          </w:tcPr>
          <w:p w14:paraId="63EDA3F0" w14:textId="77777777" w:rsidR="0056589F" w:rsidRDefault="0056589F" w:rsidP="00B408D0">
            <w:pPr>
              <w:spacing w:before="100" w:beforeAutospacing="1" w:after="100" w:afterAutospacing="1"/>
              <w:jc w:val="center"/>
              <w:rPr>
                <w:color w:val="000000"/>
              </w:rPr>
            </w:pPr>
            <w:r>
              <w:rPr>
                <w:color w:val="000000"/>
              </w:rPr>
              <w:t>9</w:t>
            </w:r>
          </w:p>
          <w:p w14:paraId="2EB70DA6" w14:textId="77777777" w:rsidR="0056589F" w:rsidRPr="0022515B" w:rsidRDefault="0056589F" w:rsidP="00B408D0">
            <w:pPr>
              <w:spacing w:before="100" w:beforeAutospacing="1" w:after="100" w:afterAutospacing="1"/>
              <w:jc w:val="center"/>
              <w:rPr>
                <w:color w:val="000000"/>
              </w:rPr>
            </w:pPr>
          </w:p>
        </w:tc>
        <w:tc>
          <w:tcPr>
            <w:tcW w:w="10159" w:type="dxa"/>
            <w:shd w:val="clear" w:color="auto" w:fill="auto"/>
          </w:tcPr>
          <w:p w14:paraId="3F935C84" w14:textId="77777777" w:rsidR="0056589F" w:rsidRPr="0022515B" w:rsidRDefault="0056589F" w:rsidP="0056589F">
            <w:pPr>
              <w:jc w:val="both"/>
              <w:rPr>
                <w:color w:val="000000"/>
              </w:rPr>
            </w:pPr>
            <w:r w:rsidRPr="0022515B">
              <w:rPr>
                <w:color w:val="000000"/>
              </w:rPr>
              <w:t>Русская Америка</w:t>
            </w:r>
            <w:r>
              <w:rPr>
                <w:color w:val="000000"/>
              </w:rPr>
              <w:t xml:space="preserve">. </w:t>
            </w:r>
            <w:r w:rsidRPr="0022515B">
              <w:rPr>
                <w:color w:val="000000"/>
              </w:rPr>
              <w:t xml:space="preserve"> А.А. Баранов</w:t>
            </w:r>
            <w:r>
              <w:t xml:space="preserve"> </w:t>
            </w:r>
            <w:r w:rsidRPr="00744C87">
              <w:rPr>
                <w:color w:val="000000"/>
              </w:rPr>
              <w:t>Русские поселения в XVIII веке</w:t>
            </w:r>
          </w:p>
          <w:p w14:paraId="13510B2C" w14:textId="77777777" w:rsidR="0056589F" w:rsidRPr="0022515B" w:rsidRDefault="0056589F" w:rsidP="0056589F">
            <w:pPr>
              <w:jc w:val="both"/>
              <w:rPr>
                <w:color w:val="000000"/>
              </w:rPr>
            </w:pPr>
            <w:proofErr w:type="spellStart"/>
            <w:r w:rsidRPr="0022515B">
              <w:rPr>
                <w:color w:val="000000"/>
              </w:rPr>
              <w:t>Российско</w:t>
            </w:r>
            <w:proofErr w:type="spellEnd"/>
            <w:r w:rsidRPr="0022515B">
              <w:rPr>
                <w:color w:val="000000"/>
              </w:rPr>
              <w:t xml:space="preserve"> – Американская кампания</w:t>
            </w:r>
          </w:p>
        </w:tc>
        <w:tc>
          <w:tcPr>
            <w:tcW w:w="1843" w:type="dxa"/>
            <w:shd w:val="clear" w:color="auto" w:fill="auto"/>
          </w:tcPr>
          <w:p w14:paraId="27265AF2" w14:textId="77777777" w:rsidR="0056589F" w:rsidRPr="0022515B" w:rsidRDefault="0056589F" w:rsidP="0056589F">
            <w:pPr>
              <w:spacing w:before="100" w:beforeAutospacing="1" w:after="100" w:afterAutospacing="1"/>
              <w:jc w:val="center"/>
              <w:rPr>
                <w:color w:val="000000"/>
              </w:rPr>
            </w:pPr>
            <w:r>
              <w:rPr>
                <w:color w:val="000000"/>
              </w:rPr>
              <w:t>10.11</w:t>
            </w:r>
          </w:p>
        </w:tc>
        <w:tc>
          <w:tcPr>
            <w:tcW w:w="1843" w:type="dxa"/>
            <w:shd w:val="clear" w:color="auto" w:fill="auto"/>
          </w:tcPr>
          <w:p w14:paraId="057BC617" w14:textId="77777777" w:rsidR="0056589F" w:rsidRPr="00846563" w:rsidRDefault="0056589F" w:rsidP="00B408D0">
            <w:pPr>
              <w:jc w:val="center"/>
            </w:pPr>
            <w:r>
              <w:t>10.11</w:t>
            </w:r>
          </w:p>
        </w:tc>
      </w:tr>
      <w:tr w:rsidR="007A7C24" w:rsidRPr="00791A4C" w14:paraId="18334FC1" w14:textId="77777777" w:rsidTr="00B408D0">
        <w:tc>
          <w:tcPr>
            <w:tcW w:w="828" w:type="dxa"/>
            <w:shd w:val="clear" w:color="auto" w:fill="auto"/>
          </w:tcPr>
          <w:p w14:paraId="40EFCC84"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auto"/>
          </w:tcPr>
          <w:p w14:paraId="4A85A836" w14:textId="77777777" w:rsidR="007A7C24" w:rsidRPr="0022515B" w:rsidRDefault="007A7C24" w:rsidP="00B408D0">
            <w:pPr>
              <w:spacing w:before="100" w:beforeAutospacing="1" w:after="100" w:afterAutospacing="1"/>
              <w:jc w:val="both"/>
              <w:rPr>
                <w:color w:val="000000"/>
              </w:rPr>
            </w:pPr>
            <w:r w:rsidRPr="0022515B">
              <w:rPr>
                <w:b/>
                <w:bCs/>
                <w:color w:val="000000"/>
              </w:rPr>
              <w:t>Раздел 4. Освоение Д</w:t>
            </w:r>
            <w:r w:rsidR="0056589F">
              <w:rPr>
                <w:b/>
                <w:bCs/>
                <w:color w:val="000000"/>
              </w:rPr>
              <w:t xml:space="preserve">альнего </w:t>
            </w:r>
            <w:r w:rsidRPr="0022515B">
              <w:rPr>
                <w:b/>
                <w:bCs/>
                <w:color w:val="000000"/>
              </w:rPr>
              <w:t>В</w:t>
            </w:r>
            <w:r w:rsidR="0056589F">
              <w:rPr>
                <w:b/>
                <w:bCs/>
                <w:color w:val="000000"/>
              </w:rPr>
              <w:t>остока</w:t>
            </w:r>
          </w:p>
        </w:tc>
        <w:tc>
          <w:tcPr>
            <w:tcW w:w="3686" w:type="dxa"/>
            <w:gridSpan w:val="2"/>
            <w:shd w:val="clear" w:color="auto" w:fill="auto"/>
          </w:tcPr>
          <w:p w14:paraId="04930BAB" w14:textId="77777777" w:rsidR="007A7C24" w:rsidRPr="0022515B" w:rsidRDefault="007A7C24" w:rsidP="00B408D0">
            <w:pPr>
              <w:spacing w:before="100" w:beforeAutospacing="1" w:after="100" w:afterAutospacing="1"/>
              <w:jc w:val="center"/>
              <w:rPr>
                <w:b/>
                <w:bCs/>
                <w:color w:val="000000"/>
              </w:rPr>
            </w:pPr>
          </w:p>
        </w:tc>
      </w:tr>
      <w:tr w:rsidR="007A7C24" w:rsidRPr="00791A4C" w14:paraId="21AB6112" w14:textId="77777777" w:rsidTr="00B408D0">
        <w:tc>
          <w:tcPr>
            <w:tcW w:w="828" w:type="dxa"/>
            <w:shd w:val="clear" w:color="auto" w:fill="auto"/>
          </w:tcPr>
          <w:p w14:paraId="03874E2C" w14:textId="77777777" w:rsidR="007A7C24" w:rsidRDefault="007A7C24" w:rsidP="00B408D0">
            <w:pPr>
              <w:spacing w:before="100" w:beforeAutospacing="1" w:after="100" w:afterAutospacing="1"/>
              <w:jc w:val="center"/>
              <w:rPr>
                <w:color w:val="000000"/>
              </w:rPr>
            </w:pPr>
            <w:r w:rsidRPr="0022515B">
              <w:rPr>
                <w:color w:val="000000"/>
              </w:rPr>
              <w:lastRenderedPageBreak/>
              <w:t>1</w:t>
            </w:r>
            <w:r w:rsidR="0056589F">
              <w:rPr>
                <w:color w:val="000000"/>
              </w:rPr>
              <w:t>0</w:t>
            </w:r>
          </w:p>
          <w:p w14:paraId="78CEA428"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auto"/>
          </w:tcPr>
          <w:p w14:paraId="2A7C78E3" w14:textId="77777777" w:rsidR="007A7C24" w:rsidRDefault="007A7C24" w:rsidP="007E1518">
            <w:pPr>
              <w:jc w:val="both"/>
              <w:rPr>
                <w:color w:val="000000"/>
              </w:rPr>
            </w:pPr>
            <w:r w:rsidRPr="0022515B">
              <w:rPr>
                <w:color w:val="000000"/>
              </w:rPr>
              <w:t>Д</w:t>
            </w:r>
            <w:r w:rsidR="007E1518">
              <w:rPr>
                <w:color w:val="000000"/>
              </w:rPr>
              <w:t xml:space="preserve">альний </w:t>
            </w:r>
            <w:r w:rsidRPr="0022515B">
              <w:rPr>
                <w:color w:val="000000"/>
              </w:rPr>
              <w:t>В</w:t>
            </w:r>
            <w:r w:rsidR="007E1518">
              <w:rPr>
                <w:color w:val="000000"/>
              </w:rPr>
              <w:t>осток</w:t>
            </w:r>
            <w:r w:rsidRPr="0022515B">
              <w:rPr>
                <w:color w:val="000000"/>
              </w:rPr>
              <w:t xml:space="preserve"> в середине </w:t>
            </w:r>
            <w:r w:rsidRPr="0022515B">
              <w:rPr>
                <w:color w:val="000000"/>
                <w:lang w:val="en-US"/>
              </w:rPr>
              <w:t>XIX</w:t>
            </w:r>
            <w:r w:rsidRPr="0022515B">
              <w:rPr>
                <w:color w:val="000000"/>
              </w:rPr>
              <w:t>века</w:t>
            </w:r>
            <w:r>
              <w:rPr>
                <w:color w:val="000000"/>
              </w:rPr>
              <w:t>.</w:t>
            </w:r>
          </w:p>
          <w:p w14:paraId="043654BD" w14:textId="77777777" w:rsidR="007A7C24" w:rsidRPr="0022515B" w:rsidRDefault="007A7C24" w:rsidP="007E1518">
            <w:pPr>
              <w:jc w:val="both"/>
              <w:rPr>
                <w:color w:val="000000"/>
              </w:rPr>
            </w:pPr>
            <w:r w:rsidRPr="0022515B">
              <w:rPr>
                <w:color w:val="000000"/>
              </w:rPr>
              <w:t xml:space="preserve"> Пионеры ДВ</w:t>
            </w:r>
            <w:r>
              <w:rPr>
                <w:color w:val="000000"/>
              </w:rPr>
              <w:t xml:space="preserve">: </w:t>
            </w:r>
            <w:r>
              <w:t xml:space="preserve"> </w:t>
            </w:r>
            <w:r>
              <w:rPr>
                <w:color w:val="000000"/>
              </w:rPr>
              <w:t xml:space="preserve">Г.И. </w:t>
            </w:r>
            <w:proofErr w:type="spellStart"/>
            <w:r>
              <w:rPr>
                <w:color w:val="000000"/>
              </w:rPr>
              <w:t>Невельской</w:t>
            </w:r>
            <w:proofErr w:type="spellEnd"/>
            <w:r>
              <w:rPr>
                <w:color w:val="000000"/>
              </w:rPr>
              <w:t>,  г</w:t>
            </w:r>
            <w:r w:rsidRPr="00D55A3D">
              <w:rPr>
                <w:color w:val="000000"/>
              </w:rPr>
              <w:t>раф Н.Н. Муравьев-Амурский</w:t>
            </w:r>
          </w:p>
        </w:tc>
        <w:tc>
          <w:tcPr>
            <w:tcW w:w="1843" w:type="dxa"/>
            <w:shd w:val="clear" w:color="auto" w:fill="auto"/>
          </w:tcPr>
          <w:p w14:paraId="335D99F2" w14:textId="77777777" w:rsidR="007A7C24" w:rsidRDefault="007A7C24" w:rsidP="00B408D0">
            <w:pPr>
              <w:spacing w:before="100" w:beforeAutospacing="1" w:after="100" w:afterAutospacing="1"/>
              <w:jc w:val="center"/>
              <w:rPr>
                <w:color w:val="000000"/>
              </w:rPr>
            </w:pPr>
            <w:r>
              <w:rPr>
                <w:color w:val="000000"/>
              </w:rPr>
              <w:t>1</w:t>
            </w:r>
            <w:r w:rsidR="007E1518">
              <w:rPr>
                <w:color w:val="000000"/>
              </w:rPr>
              <w:t>7</w:t>
            </w:r>
            <w:r>
              <w:rPr>
                <w:color w:val="000000"/>
              </w:rPr>
              <w:t>.1</w:t>
            </w:r>
            <w:r w:rsidR="007E1518">
              <w:rPr>
                <w:color w:val="000000"/>
              </w:rPr>
              <w:t>1</w:t>
            </w:r>
          </w:p>
          <w:p w14:paraId="28E7B71A"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5C682048" w14:textId="77777777" w:rsidR="007A7C24" w:rsidRPr="00846563" w:rsidRDefault="007E1518" w:rsidP="00B408D0">
            <w:pPr>
              <w:jc w:val="center"/>
            </w:pPr>
            <w:r>
              <w:t>17.11</w:t>
            </w:r>
          </w:p>
        </w:tc>
      </w:tr>
      <w:tr w:rsidR="007A7C24" w:rsidRPr="00791A4C" w14:paraId="11B93B8F" w14:textId="77777777" w:rsidTr="00B408D0">
        <w:tc>
          <w:tcPr>
            <w:tcW w:w="828" w:type="dxa"/>
            <w:shd w:val="clear" w:color="auto" w:fill="auto"/>
          </w:tcPr>
          <w:p w14:paraId="46B7AD21" w14:textId="77777777" w:rsidR="007A7C24" w:rsidRDefault="007A7C24" w:rsidP="00B408D0">
            <w:pPr>
              <w:spacing w:before="100" w:beforeAutospacing="1" w:after="100" w:afterAutospacing="1"/>
              <w:jc w:val="center"/>
              <w:rPr>
                <w:color w:val="000000"/>
              </w:rPr>
            </w:pPr>
            <w:r>
              <w:rPr>
                <w:color w:val="000000"/>
              </w:rPr>
              <w:t>1</w:t>
            </w:r>
            <w:r w:rsidR="009B3DC7">
              <w:rPr>
                <w:color w:val="000000"/>
              </w:rPr>
              <w:t>1</w:t>
            </w:r>
          </w:p>
          <w:p w14:paraId="0F79B0AB" w14:textId="77777777" w:rsidR="007A7C24" w:rsidRPr="0022515B" w:rsidRDefault="007A7C24" w:rsidP="009B3DC7">
            <w:pPr>
              <w:spacing w:before="100" w:beforeAutospacing="1" w:after="100" w:afterAutospacing="1"/>
              <w:jc w:val="center"/>
              <w:rPr>
                <w:color w:val="000000"/>
              </w:rPr>
            </w:pPr>
            <w:r>
              <w:rPr>
                <w:color w:val="000000"/>
              </w:rPr>
              <w:t>1</w:t>
            </w:r>
            <w:r w:rsidR="009B3DC7">
              <w:rPr>
                <w:color w:val="000000"/>
              </w:rPr>
              <w:t>2</w:t>
            </w:r>
          </w:p>
        </w:tc>
        <w:tc>
          <w:tcPr>
            <w:tcW w:w="10159" w:type="dxa"/>
            <w:shd w:val="clear" w:color="auto" w:fill="auto"/>
          </w:tcPr>
          <w:p w14:paraId="4A7B5641" w14:textId="77777777" w:rsidR="007A7C24" w:rsidRDefault="007A7C24" w:rsidP="00B408D0">
            <w:pPr>
              <w:spacing w:before="100" w:beforeAutospacing="1" w:after="100" w:afterAutospacing="1"/>
              <w:jc w:val="both"/>
              <w:rPr>
                <w:color w:val="000000"/>
              </w:rPr>
            </w:pPr>
            <w:proofErr w:type="spellStart"/>
            <w:r w:rsidRPr="0022515B">
              <w:rPr>
                <w:color w:val="000000"/>
              </w:rPr>
              <w:t>Айгунский</w:t>
            </w:r>
            <w:proofErr w:type="spellEnd"/>
            <w:r w:rsidRPr="0022515B">
              <w:rPr>
                <w:color w:val="000000"/>
              </w:rPr>
              <w:t xml:space="preserve"> договор – образование г. Хабаровска </w:t>
            </w:r>
          </w:p>
          <w:p w14:paraId="78A8D60C" w14:textId="77777777" w:rsidR="007A7C24" w:rsidRPr="0022515B" w:rsidRDefault="007A7C24" w:rsidP="00B408D0">
            <w:pPr>
              <w:spacing w:before="100" w:beforeAutospacing="1" w:after="100" w:afterAutospacing="1"/>
              <w:jc w:val="both"/>
              <w:rPr>
                <w:color w:val="000000"/>
              </w:rPr>
            </w:pPr>
            <w:r w:rsidRPr="0022515B">
              <w:rPr>
                <w:color w:val="000000"/>
              </w:rPr>
              <w:t>Пекинский договор – образование г. Владивостока</w:t>
            </w:r>
          </w:p>
        </w:tc>
        <w:tc>
          <w:tcPr>
            <w:tcW w:w="1843" w:type="dxa"/>
            <w:shd w:val="clear" w:color="auto" w:fill="auto"/>
          </w:tcPr>
          <w:p w14:paraId="002893C8" w14:textId="77777777" w:rsidR="007A7C24" w:rsidRDefault="007A7C24" w:rsidP="00B408D0">
            <w:pPr>
              <w:spacing w:before="100" w:beforeAutospacing="1" w:after="100" w:afterAutospacing="1"/>
              <w:jc w:val="center"/>
              <w:rPr>
                <w:color w:val="000000"/>
              </w:rPr>
            </w:pPr>
            <w:r>
              <w:rPr>
                <w:color w:val="000000"/>
              </w:rPr>
              <w:t>2</w:t>
            </w:r>
            <w:r w:rsidR="009B3DC7">
              <w:rPr>
                <w:color w:val="000000"/>
              </w:rPr>
              <w:t>4.</w:t>
            </w:r>
            <w:r>
              <w:rPr>
                <w:color w:val="000000"/>
              </w:rPr>
              <w:t>1</w:t>
            </w:r>
            <w:r w:rsidR="009B3DC7">
              <w:rPr>
                <w:color w:val="000000"/>
              </w:rPr>
              <w:t>1</w:t>
            </w:r>
          </w:p>
          <w:p w14:paraId="2FBA183A" w14:textId="77777777" w:rsidR="007A7C24" w:rsidRPr="0022515B" w:rsidRDefault="009B3DC7" w:rsidP="00B408D0">
            <w:pPr>
              <w:spacing w:before="100" w:beforeAutospacing="1" w:after="100" w:afterAutospacing="1"/>
              <w:jc w:val="center"/>
              <w:rPr>
                <w:color w:val="000000"/>
              </w:rPr>
            </w:pPr>
            <w:r>
              <w:rPr>
                <w:color w:val="000000"/>
              </w:rPr>
              <w:t>1.12</w:t>
            </w:r>
          </w:p>
        </w:tc>
        <w:tc>
          <w:tcPr>
            <w:tcW w:w="1843" w:type="dxa"/>
            <w:shd w:val="clear" w:color="auto" w:fill="auto"/>
          </w:tcPr>
          <w:p w14:paraId="1140483C" w14:textId="77777777" w:rsidR="007A7C24" w:rsidRDefault="009B3DC7" w:rsidP="00B408D0">
            <w:pPr>
              <w:jc w:val="center"/>
            </w:pPr>
            <w:r>
              <w:t>24.11</w:t>
            </w:r>
          </w:p>
          <w:p w14:paraId="6A1FDB85" w14:textId="77777777" w:rsidR="009B3DC7" w:rsidRDefault="009B3DC7" w:rsidP="00B408D0">
            <w:pPr>
              <w:jc w:val="center"/>
            </w:pPr>
          </w:p>
          <w:p w14:paraId="63356038" w14:textId="77777777" w:rsidR="009B3DC7" w:rsidRPr="00846563" w:rsidRDefault="009B3DC7" w:rsidP="00B408D0">
            <w:pPr>
              <w:jc w:val="center"/>
            </w:pPr>
            <w:r>
              <w:t>1.12</w:t>
            </w:r>
          </w:p>
        </w:tc>
      </w:tr>
      <w:tr w:rsidR="007A7C24" w:rsidRPr="00791A4C" w14:paraId="6B3A3BE0" w14:textId="77777777" w:rsidTr="00B408D0">
        <w:tc>
          <w:tcPr>
            <w:tcW w:w="828" w:type="dxa"/>
            <w:shd w:val="clear" w:color="auto" w:fill="auto"/>
          </w:tcPr>
          <w:p w14:paraId="0A2E900E" w14:textId="77777777" w:rsidR="007A7C24" w:rsidRDefault="007A7C24" w:rsidP="00B408D0">
            <w:pPr>
              <w:spacing w:before="100" w:beforeAutospacing="1" w:after="100" w:afterAutospacing="1"/>
              <w:jc w:val="center"/>
              <w:rPr>
                <w:color w:val="000000"/>
              </w:rPr>
            </w:pPr>
            <w:r>
              <w:rPr>
                <w:color w:val="000000"/>
              </w:rPr>
              <w:t>1</w:t>
            </w:r>
            <w:r w:rsidR="009B3DC7">
              <w:rPr>
                <w:color w:val="000000"/>
              </w:rPr>
              <w:t>3</w:t>
            </w:r>
          </w:p>
          <w:p w14:paraId="375917EB"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auto"/>
          </w:tcPr>
          <w:p w14:paraId="6FF75A00" w14:textId="77777777" w:rsidR="007A7C24" w:rsidRDefault="007A7C24" w:rsidP="009B3DC7">
            <w:pPr>
              <w:jc w:val="both"/>
              <w:rPr>
                <w:color w:val="000000"/>
              </w:rPr>
            </w:pPr>
            <w:r w:rsidRPr="0022515B">
              <w:rPr>
                <w:color w:val="000000"/>
              </w:rPr>
              <w:t xml:space="preserve">Переселенческая политика царского правительства: </w:t>
            </w:r>
          </w:p>
          <w:p w14:paraId="7F44A4B6" w14:textId="77777777" w:rsidR="007A7C24" w:rsidRPr="0022515B" w:rsidRDefault="007A7C24" w:rsidP="009B3DC7">
            <w:pPr>
              <w:jc w:val="both"/>
              <w:rPr>
                <w:color w:val="000000"/>
              </w:rPr>
            </w:pPr>
            <w:r w:rsidRPr="0022515B">
              <w:rPr>
                <w:color w:val="000000"/>
              </w:rPr>
              <w:t>Этапы</w:t>
            </w:r>
            <w:r>
              <w:rPr>
                <w:color w:val="000000"/>
              </w:rPr>
              <w:t xml:space="preserve"> переселенческой политики: 1861-1881гг. Реформы и их последствия.</w:t>
            </w:r>
          </w:p>
        </w:tc>
        <w:tc>
          <w:tcPr>
            <w:tcW w:w="1843" w:type="dxa"/>
            <w:shd w:val="clear" w:color="auto" w:fill="auto"/>
          </w:tcPr>
          <w:p w14:paraId="076FDDEB" w14:textId="77777777" w:rsidR="007A7C24" w:rsidRPr="0022515B" w:rsidRDefault="009B3DC7" w:rsidP="00B408D0">
            <w:pPr>
              <w:spacing w:before="100" w:beforeAutospacing="1" w:after="100" w:afterAutospacing="1"/>
              <w:jc w:val="center"/>
              <w:rPr>
                <w:color w:val="000000"/>
              </w:rPr>
            </w:pPr>
            <w:r>
              <w:rPr>
                <w:color w:val="000000"/>
              </w:rPr>
              <w:t>8.12</w:t>
            </w:r>
          </w:p>
        </w:tc>
        <w:tc>
          <w:tcPr>
            <w:tcW w:w="1843" w:type="dxa"/>
            <w:shd w:val="clear" w:color="auto" w:fill="auto"/>
          </w:tcPr>
          <w:p w14:paraId="69A14753" w14:textId="77777777" w:rsidR="007A7C24" w:rsidRPr="00846563" w:rsidRDefault="009B3DC7" w:rsidP="00B408D0">
            <w:pPr>
              <w:jc w:val="center"/>
            </w:pPr>
            <w:r>
              <w:t>8.12</w:t>
            </w:r>
          </w:p>
        </w:tc>
      </w:tr>
      <w:tr w:rsidR="007A7C24" w:rsidRPr="00791A4C" w14:paraId="62C83E33" w14:textId="77777777" w:rsidTr="00732830">
        <w:trPr>
          <w:trHeight w:val="750"/>
        </w:trPr>
        <w:tc>
          <w:tcPr>
            <w:tcW w:w="828" w:type="dxa"/>
            <w:shd w:val="clear" w:color="auto" w:fill="auto"/>
          </w:tcPr>
          <w:p w14:paraId="341802D4" w14:textId="77777777" w:rsidR="009B3DC7" w:rsidRDefault="009B3DC7" w:rsidP="009B3DC7">
            <w:pPr>
              <w:spacing w:before="100" w:beforeAutospacing="1" w:after="100" w:afterAutospacing="1"/>
              <w:jc w:val="center"/>
              <w:rPr>
                <w:color w:val="000000"/>
              </w:rPr>
            </w:pPr>
            <w:r>
              <w:rPr>
                <w:color w:val="000000"/>
              </w:rPr>
              <w:t>1</w:t>
            </w:r>
            <w:r w:rsidR="00E345F0">
              <w:rPr>
                <w:color w:val="000000"/>
              </w:rPr>
              <w:t>4</w:t>
            </w:r>
            <w:r w:rsidR="007A7C24">
              <w:rPr>
                <w:color w:val="000000"/>
              </w:rPr>
              <w:t xml:space="preserve"> </w:t>
            </w:r>
          </w:p>
          <w:p w14:paraId="18313BA3" w14:textId="77777777" w:rsidR="007A7C24" w:rsidRPr="0022515B" w:rsidRDefault="007A7C24" w:rsidP="00E345F0">
            <w:pPr>
              <w:spacing w:before="100" w:beforeAutospacing="1" w:after="100" w:afterAutospacing="1"/>
              <w:rPr>
                <w:color w:val="000000"/>
              </w:rPr>
            </w:pPr>
          </w:p>
        </w:tc>
        <w:tc>
          <w:tcPr>
            <w:tcW w:w="10159" w:type="dxa"/>
            <w:shd w:val="clear" w:color="auto" w:fill="auto"/>
          </w:tcPr>
          <w:p w14:paraId="33C98DAB" w14:textId="77777777" w:rsidR="007A7C24" w:rsidRDefault="007A7C24" w:rsidP="009B3DC7">
            <w:pPr>
              <w:jc w:val="both"/>
              <w:rPr>
                <w:color w:val="000000"/>
              </w:rPr>
            </w:pPr>
            <w:r w:rsidRPr="00853603">
              <w:rPr>
                <w:color w:val="505050"/>
                <w:shd w:val="clear" w:color="auto" w:fill="FFFFFF"/>
              </w:rPr>
              <w:t xml:space="preserve"> </w:t>
            </w:r>
            <w:r w:rsidRPr="0022515B">
              <w:rPr>
                <w:color w:val="000000"/>
              </w:rPr>
              <w:t>Этапы</w:t>
            </w:r>
            <w:r>
              <w:rPr>
                <w:color w:val="000000"/>
              </w:rPr>
              <w:t xml:space="preserve"> переселенческой политики: 1882-1891гг.Развитие морского пути, пароходство.</w:t>
            </w:r>
          </w:p>
          <w:p w14:paraId="564CAE77" w14:textId="77777777" w:rsidR="007A7C24" w:rsidRDefault="007A7C24" w:rsidP="009B3DC7">
            <w:pPr>
              <w:jc w:val="both"/>
              <w:rPr>
                <w:color w:val="000000"/>
              </w:rPr>
            </w:pPr>
            <w:r w:rsidRPr="0022515B">
              <w:rPr>
                <w:color w:val="000000"/>
              </w:rPr>
              <w:t>Этапы</w:t>
            </w:r>
            <w:r>
              <w:rPr>
                <w:color w:val="000000"/>
              </w:rPr>
              <w:t xml:space="preserve"> переселенческой политики: и1892-1901гг. Транссиб и реформы </w:t>
            </w:r>
            <w:proofErr w:type="spellStart"/>
            <w:r>
              <w:rPr>
                <w:color w:val="000000"/>
              </w:rPr>
              <w:t>П.А.Столыпина</w:t>
            </w:r>
            <w:proofErr w:type="spellEnd"/>
            <w:r>
              <w:rPr>
                <w:color w:val="000000"/>
              </w:rPr>
              <w:t>.</w:t>
            </w:r>
          </w:p>
          <w:p w14:paraId="56CDE0CC" w14:textId="77777777" w:rsidR="009B3DC7" w:rsidRPr="0022515B" w:rsidRDefault="009B3DC7" w:rsidP="009B3DC7">
            <w:pPr>
              <w:jc w:val="both"/>
              <w:rPr>
                <w:color w:val="000000"/>
              </w:rPr>
            </w:pPr>
          </w:p>
        </w:tc>
        <w:tc>
          <w:tcPr>
            <w:tcW w:w="1843" w:type="dxa"/>
            <w:shd w:val="clear" w:color="auto" w:fill="auto"/>
          </w:tcPr>
          <w:p w14:paraId="3335DC95" w14:textId="77777777" w:rsidR="007A7C24" w:rsidRDefault="009B3DC7" w:rsidP="00B408D0">
            <w:pPr>
              <w:spacing w:before="100" w:beforeAutospacing="1" w:after="100" w:afterAutospacing="1"/>
              <w:jc w:val="center"/>
              <w:rPr>
                <w:color w:val="000000"/>
              </w:rPr>
            </w:pPr>
            <w:r>
              <w:rPr>
                <w:color w:val="000000"/>
              </w:rPr>
              <w:t>15.12</w:t>
            </w:r>
          </w:p>
          <w:p w14:paraId="345C1E3D" w14:textId="77777777" w:rsidR="009B3DC7" w:rsidRPr="0022515B" w:rsidRDefault="009B3DC7" w:rsidP="00B408D0">
            <w:pPr>
              <w:spacing w:before="100" w:beforeAutospacing="1" w:after="100" w:afterAutospacing="1"/>
              <w:jc w:val="center"/>
              <w:rPr>
                <w:color w:val="000000"/>
              </w:rPr>
            </w:pPr>
          </w:p>
        </w:tc>
        <w:tc>
          <w:tcPr>
            <w:tcW w:w="1843" w:type="dxa"/>
            <w:shd w:val="clear" w:color="auto" w:fill="auto"/>
          </w:tcPr>
          <w:p w14:paraId="4D00E965" w14:textId="77777777" w:rsidR="007A7C24" w:rsidRDefault="009B3DC7" w:rsidP="00B408D0">
            <w:pPr>
              <w:jc w:val="center"/>
            </w:pPr>
            <w:r>
              <w:t>15.12</w:t>
            </w:r>
          </w:p>
          <w:p w14:paraId="37069C5C" w14:textId="77777777" w:rsidR="009B3DC7" w:rsidRDefault="009B3DC7" w:rsidP="00B408D0">
            <w:pPr>
              <w:jc w:val="center"/>
            </w:pPr>
          </w:p>
          <w:p w14:paraId="13A95901" w14:textId="77777777" w:rsidR="009B3DC7" w:rsidRPr="00846563" w:rsidRDefault="009B3DC7" w:rsidP="00B408D0">
            <w:pPr>
              <w:jc w:val="center"/>
            </w:pPr>
          </w:p>
        </w:tc>
      </w:tr>
      <w:tr w:rsidR="00732830" w:rsidRPr="00791A4C" w14:paraId="30BF2AE8" w14:textId="77777777" w:rsidTr="00B408D0">
        <w:trPr>
          <w:trHeight w:val="630"/>
        </w:trPr>
        <w:tc>
          <w:tcPr>
            <w:tcW w:w="828" w:type="dxa"/>
            <w:shd w:val="clear" w:color="auto" w:fill="auto"/>
          </w:tcPr>
          <w:p w14:paraId="37070544" w14:textId="77777777" w:rsidR="00732830" w:rsidRDefault="00732830" w:rsidP="00E345F0">
            <w:pPr>
              <w:spacing w:before="100" w:beforeAutospacing="1" w:after="100" w:afterAutospacing="1"/>
              <w:rPr>
                <w:color w:val="000000"/>
              </w:rPr>
            </w:pPr>
            <w:r>
              <w:rPr>
                <w:color w:val="000000"/>
              </w:rPr>
              <w:t xml:space="preserve">   15</w:t>
            </w:r>
          </w:p>
        </w:tc>
        <w:tc>
          <w:tcPr>
            <w:tcW w:w="10159" w:type="dxa"/>
            <w:shd w:val="clear" w:color="auto" w:fill="auto"/>
          </w:tcPr>
          <w:p w14:paraId="2361DA45" w14:textId="77777777" w:rsidR="00732830" w:rsidRDefault="00732830" w:rsidP="009B3DC7">
            <w:pPr>
              <w:jc w:val="both"/>
              <w:rPr>
                <w:color w:val="000000"/>
              </w:rPr>
            </w:pPr>
          </w:p>
          <w:p w14:paraId="7BFF575D" w14:textId="77777777" w:rsidR="00732830" w:rsidRPr="00853603" w:rsidRDefault="00732830" w:rsidP="009B3DC7">
            <w:pPr>
              <w:jc w:val="both"/>
              <w:rPr>
                <w:color w:val="505050"/>
                <w:shd w:val="clear" w:color="auto" w:fill="FFFFFF"/>
              </w:rPr>
            </w:pPr>
            <w:r>
              <w:rPr>
                <w:color w:val="000000"/>
              </w:rPr>
              <w:t>Взаимоотношения коренного народа и русских переселенцев</w:t>
            </w:r>
          </w:p>
        </w:tc>
        <w:tc>
          <w:tcPr>
            <w:tcW w:w="1843" w:type="dxa"/>
            <w:shd w:val="clear" w:color="auto" w:fill="auto"/>
          </w:tcPr>
          <w:p w14:paraId="0DC783DF" w14:textId="77777777" w:rsidR="00732830" w:rsidRDefault="00732830" w:rsidP="00B408D0">
            <w:pPr>
              <w:spacing w:before="100" w:beforeAutospacing="1" w:after="100" w:afterAutospacing="1"/>
              <w:jc w:val="center"/>
              <w:rPr>
                <w:color w:val="000000"/>
              </w:rPr>
            </w:pPr>
            <w:r>
              <w:rPr>
                <w:color w:val="000000"/>
              </w:rPr>
              <w:t>22.12</w:t>
            </w:r>
          </w:p>
        </w:tc>
        <w:tc>
          <w:tcPr>
            <w:tcW w:w="1843" w:type="dxa"/>
            <w:shd w:val="clear" w:color="auto" w:fill="auto"/>
          </w:tcPr>
          <w:p w14:paraId="3A1AC9DE" w14:textId="77777777" w:rsidR="00732830" w:rsidRDefault="00732830" w:rsidP="009B4011">
            <w:pPr>
              <w:jc w:val="center"/>
            </w:pPr>
            <w:r>
              <w:t>22.12</w:t>
            </w:r>
          </w:p>
        </w:tc>
      </w:tr>
      <w:tr w:rsidR="007A7C24" w:rsidRPr="00791A4C" w14:paraId="49FADC47" w14:textId="77777777" w:rsidTr="00B408D0">
        <w:tc>
          <w:tcPr>
            <w:tcW w:w="828" w:type="dxa"/>
            <w:shd w:val="clear" w:color="auto" w:fill="auto"/>
          </w:tcPr>
          <w:p w14:paraId="30DDD748"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auto"/>
          </w:tcPr>
          <w:p w14:paraId="4998A632" w14:textId="77777777" w:rsidR="007A7C24" w:rsidRPr="0022515B" w:rsidRDefault="007A7C24" w:rsidP="00B408D0">
            <w:pPr>
              <w:spacing w:before="100" w:beforeAutospacing="1" w:after="100" w:afterAutospacing="1"/>
              <w:jc w:val="both"/>
              <w:rPr>
                <w:color w:val="000000"/>
              </w:rPr>
            </w:pPr>
            <w:r w:rsidRPr="0022515B">
              <w:rPr>
                <w:b/>
                <w:bCs/>
                <w:color w:val="000000"/>
              </w:rPr>
              <w:t>Раздел 5.</w:t>
            </w:r>
            <w:r w:rsidRPr="0022515B">
              <w:rPr>
                <w:color w:val="000000"/>
              </w:rPr>
              <w:t xml:space="preserve"> </w:t>
            </w:r>
            <w:r w:rsidRPr="0022515B">
              <w:rPr>
                <w:b/>
                <w:bCs/>
                <w:color w:val="000000"/>
              </w:rPr>
              <w:t>В составе Российской империи.</w:t>
            </w:r>
          </w:p>
        </w:tc>
        <w:tc>
          <w:tcPr>
            <w:tcW w:w="3686" w:type="dxa"/>
            <w:gridSpan w:val="2"/>
            <w:shd w:val="clear" w:color="auto" w:fill="auto"/>
          </w:tcPr>
          <w:p w14:paraId="002C991F" w14:textId="77777777" w:rsidR="007A7C24" w:rsidRPr="0022515B" w:rsidRDefault="007A7C24" w:rsidP="00B408D0">
            <w:pPr>
              <w:spacing w:before="100" w:beforeAutospacing="1" w:after="100" w:afterAutospacing="1"/>
              <w:jc w:val="center"/>
              <w:rPr>
                <w:b/>
                <w:bCs/>
                <w:color w:val="000000"/>
              </w:rPr>
            </w:pPr>
          </w:p>
        </w:tc>
      </w:tr>
      <w:tr w:rsidR="007A7C24" w:rsidRPr="00791A4C" w14:paraId="48E01AB5" w14:textId="77777777" w:rsidTr="00B408D0">
        <w:tc>
          <w:tcPr>
            <w:tcW w:w="828" w:type="dxa"/>
            <w:shd w:val="clear" w:color="auto" w:fill="auto"/>
          </w:tcPr>
          <w:p w14:paraId="37E17B78" w14:textId="77777777" w:rsidR="007A7C24" w:rsidRPr="0022515B" w:rsidRDefault="00E345F0" w:rsidP="00B408D0">
            <w:pPr>
              <w:spacing w:before="100" w:beforeAutospacing="1" w:after="100" w:afterAutospacing="1"/>
              <w:jc w:val="center"/>
              <w:rPr>
                <w:color w:val="000000"/>
              </w:rPr>
            </w:pPr>
            <w:r>
              <w:rPr>
                <w:color w:val="000000"/>
              </w:rPr>
              <w:t>16</w:t>
            </w:r>
          </w:p>
        </w:tc>
        <w:tc>
          <w:tcPr>
            <w:tcW w:w="10159" w:type="dxa"/>
            <w:shd w:val="clear" w:color="auto" w:fill="auto"/>
          </w:tcPr>
          <w:p w14:paraId="604A6D21" w14:textId="77777777" w:rsidR="007A7C24" w:rsidRPr="0022515B" w:rsidRDefault="007A7C24" w:rsidP="00B408D0">
            <w:pPr>
              <w:spacing w:before="100" w:beforeAutospacing="1" w:after="100" w:afterAutospacing="1"/>
              <w:jc w:val="both"/>
              <w:rPr>
                <w:color w:val="000000"/>
              </w:rPr>
            </w:pPr>
            <w:r w:rsidRPr="0022515B">
              <w:rPr>
                <w:color w:val="000000"/>
              </w:rPr>
              <w:t>Дальний – не значит отсталый: культурное развитие.</w:t>
            </w:r>
          </w:p>
        </w:tc>
        <w:tc>
          <w:tcPr>
            <w:tcW w:w="1843" w:type="dxa"/>
            <w:shd w:val="clear" w:color="auto" w:fill="auto"/>
          </w:tcPr>
          <w:p w14:paraId="22497038" w14:textId="77777777" w:rsidR="007A7C24" w:rsidRPr="0022515B" w:rsidRDefault="00E345F0" w:rsidP="00B408D0">
            <w:pPr>
              <w:spacing w:before="100" w:beforeAutospacing="1" w:after="100" w:afterAutospacing="1"/>
              <w:jc w:val="center"/>
              <w:rPr>
                <w:color w:val="000000"/>
              </w:rPr>
            </w:pPr>
            <w:r>
              <w:rPr>
                <w:color w:val="000000"/>
              </w:rPr>
              <w:t>12.01</w:t>
            </w:r>
          </w:p>
        </w:tc>
        <w:tc>
          <w:tcPr>
            <w:tcW w:w="1843" w:type="dxa"/>
            <w:shd w:val="clear" w:color="auto" w:fill="auto"/>
          </w:tcPr>
          <w:p w14:paraId="7662D707" w14:textId="77777777" w:rsidR="007A7C24" w:rsidRPr="00E345F0" w:rsidRDefault="00E345F0" w:rsidP="00B408D0">
            <w:pPr>
              <w:jc w:val="center"/>
            </w:pPr>
            <w:r w:rsidRPr="00E345F0">
              <w:t>12.01</w:t>
            </w:r>
          </w:p>
        </w:tc>
      </w:tr>
      <w:tr w:rsidR="007A7C24" w:rsidRPr="00791A4C" w14:paraId="70D0E8CF" w14:textId="77777777" w:rsidTr="00B408D0">
        <w:tc>
          <w:tcPr>
            <w:tcW w:w="828" w:type="dxa"/>
            <w:shd w:val="clear" w:color="auto" w:fill="auto"/>
          </w:tcPr>
          <w:p w14:paraId="586D72A3" w14:textId="77777777" w:rsidR="007A7C24" w:rsidRDefault="00E345F0" w:rsidP="00B408D0">
            <w:pPr>
              <w:spacing w:before="100" w:beforeAutospacing="1" w:after="100" w:afterAutospacing="1"/>
              <w:jc w:val="center"/>
              <w:rPr>
                <w:color w:val="000000"/>
              </w:rPr>
            </w:pPr>
            <w:r>
              <w:rPr>
                <w:color w:val="000000"/>
              </w:rPr>
              <w:t>17</w:t>
            </w:r>
          </w:p>
          <w:p w14:paraId="79D3ABBB"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auto"/>
          </w:tcPr>
          <w:p w14:paraId="487020F1" w14:textId="77777777" w:rsidR="007A7C24" w:rsidRDefault="007A7C24" w:rsidP="00E345F0">
            <w:pPr>
              <w:jc w:val="both"/>
              <w:rPr>
                <w:color w:val="000000"/>
              </w:rPr>
            </w:pPr>
            <w:r w:rsidRPr="0022515B">
              <w:rPr>
                <w:color w:val="000000"/>
              </w:rPr>
              <w:t>Научная деятельность.</w:t>
            </w:r>
          </w:p>
          <w:p w14:paraId="10AC88B5" w14:textId="77777777" w:rsidR="007A7C24" w:rsidRPr="0022515B" w:rsidRDefault="007A7C24" w:rsidP="00E345F0">
            <w:pPr>
              <w:jc w:val="both"/>
              <w:rPr>
                <w:color w:val="000000"/>
              </w:rPr>
            </w:pPr>
            <w:r w:rsidRPr="0022515B">
              <w:rPr>
                <w:color w:val="000000"/>
              </w:rPr>
              <w:t xml:space="preserve"> Русское географическое общество</w:t>
            </w:r>
            <w:r>
              <w:rPr>
                <w:color w:val="000000"/>
              </w:rPr>
              <w:t>.</w:t>
            </w:r>
            <w:r w:rsidRPr="0022515B">
              <w:rPr>
                <w:color w:val="000000"/>
              </w:rPr>
              <w:t xml:space="preserve"> Н.Л. </w:t>
            </w:r>
            <w:proofErr w:type="spellStart"/>
            <w:r w:rsidRPr="0022515B">
              <w:rPr>
                <w:color w:val="000000"/>
              </w:rPr>
              <w:t>Гондатти</w:t>
            </w:r>
            <w:proofErr w:type="spellEnd"/>
            <w:r w:rsidRPr="0022515B">
              <w:rPr>
                <w:color w:val="000000"/>
              </w:rPr>
              <w:t>, В.К. Арсеньев</w:t>
            </w:r>
          </w:p>
        </w:tc>
        <w:tc>
          <w:tcPr>
            <w:tcW w:w="1843" w:type="dxa"/>
            <w:shd w:val="clear" w:color="auto" w:fill="auto"/>
          </w:tcPr>
          <w:p w14:paraId="46054259" w14:textId="77777777" w:rsidR="007A7C24" w:rsidRPr="0022515B" w:rsidRDefault="00E345F0" w:rsidP="00B408D0">
            <w:pPr>
              <w:spacing w:before="100" w:beforeAutospacing="1" w:after="100" w:afterAutospacing="1"/>
              <w:jc w:val="center"/>
              <w:rPr>
                <w:color w:val="000000"/>
              </w:rPr>
            </w:pPr>
            <w:r>
              <w:rPr>
                <w:color w:val="000000"/>
              </w:rPr>
              <w:t>19.01</w:t>
            </w:r>
          </w:p>
        </w:tc>
        <w:tc>
          <w:tcPr>
            <w:tcW w:w="1843" w:type="dxa"/>
            <w:shd w:val="clear" w:color="auto" w:fill="auto"/>
          </w:tcPr>
          <w:p w14:paraId="52CF2BD2" w14:textId="77777777" w:rsidR="007A7C24" w:rsidRPr="00E345F0" w:rsidRDefault="00E345F0" w:rsidP="00B408D0">
            <w:pPr>
              <w:jc w:val="center"/>
            </w:pPr>
            <w:r w:rsidRPr="00E345F0">
              <w:t>19.01</w:t>
            </w:r>
          </w:p>
        </w:tc>
      </w:tr>
      <w:tr w:rsidR="007A7C24" w:rsidRPr="00791A4C" w14:paraId="2442BA25" w14:textId="77777777" w:rsidTr="00B408D0">
        <w:tc>
          <w:tcPr>
            <w:tcW w:w="828" w:type="dxa"/>
            <w:shd w:val="clear" w:color="auto" w:fill="auto"/>
          </w:tcPr>
          <w:p w14:paraId="19803F05" w14:textId="77777777" w:rsidR="007A7C24" w:rsidRPr="0022515B" w:rsidRDefault="00E345F0" w:rsidP="00B408D0">
            <w:pPr>
              <w:spacing w:before="100" w:beforeAutospacing="1" w:after="100" w:afterAutospacing="1"/>
              <w:jc w:val="center"/>
              <w:rPr>
                <w:color w:val="000000"/>
              </w:rPr>
            </w:pPr>
            <w:r>
              <w:rPr>
                <w:color w:val="000000"/>
              </w:rPr>
              <w:t>18</w:t>
            </w:r>
          </w:p>
        </w:tc>
        <w:tc>
          <w:tcPr>
            <w:tcW w:w="10159" w:type="dxa"/>
            <w:shd w:val="clear" w:color="auto" w:fill="auto"/>
          </w:tcPr>
          <w:p w14:paraId="67FE52FE" w14:textId="77777777" w:rsidR="007A7C24" w:rsidRPr="0022515B" w:rsidRDefault="007A7C24" w:rsidP="00B408D0">
            <w:pPr>
              <w:spacing w:before="100" w:beforeAutospacing="1" w:after="100" w:afterAutospacing="1"/>
              <w:jc w:val="both"/>
              <w:rPr>
                <w:color w:val="000000"/>
              </w:rPr>
            </w:pPr>
            <w:r w:rsidRPr="0022515B">
              <w:rPr>
                <w:color w:val="000000"/>
              </w:rPr>
              <w:t>История развития г Хабаровска</w:t>
            </w:r>
            <w:r>
              <w:rPr>
                <w:color w:val="000000"/>
              </w:rPr>
              <w:t xml:space="preserve">: основание. </w:t>
            </w:r>
            <w:proofErr w:type="spellStart"/>
            <w:r>
              <w:rPr>
                <w:color w:val="000000"/>
              </w:rPr>
              <w:t>Я.В.Дьяченко</w:t>
            </w:r>
            <w:proofErr w:type="spellEnd"/>
          </w:p>
        </w:tc>
        <w:tc>
          <w:tcPr>
            <w:tcW w:w="1843" w:type="dxa"/>
            <w:shd w:val="clear" w:color="auto" w:fill="auto"/>
          </w:tcPr>
          <w:p w14:paraId="22C2D29C" w14:textId="77777777" w:rsidR="007A7C24" w:rsidRPr="0022515B" w:rsidRDefault="00E345F0" w:rsidP="00B408D0">
            <w:pPr>
              <w:spacing w:before="100" w:beforeAutospacing="1" w:after="100" w:afterAutospacing="1"/>
              <w:jc w:val="center"/>
              <w:rPr>
                <w:color w:val="000000"/>
              </w:rPr>
            </w:pPr>
            <w:r>
              <w:rPr>
                <w:color w:val="000000"/>
              </w:rPr>
              <w:t>26.01</w:t>
            </w:r>
          </w:p>
        </w:tc>
        <w:tc>
          <w:tcPr>
            <w:tcW w:w="1843" w:type="dxa"/>
            <w:shd w:val="clear" w:color="auto" w:fill="auto"/>
          </w:tcPr>
          <w:p w14:paraId="27167993" w14:textId="77777777" w:rsidR="007A7C24" w:rsidRPr="00E345F0" w:rsidRDefault="00E345F0" w:rsidP="00B408D0">
            <w:pPr>
              <w:jc w:val="center"/>
            </w:pPr>
            <w:r w:rsidRPr="00E345F0">
              <w:t>26.01</w:t>
            </w:r>
          </w:p>
        </w:tc>
      </w:tr>
      <w:tr w:rsidR="00E345F0" w:rsidRPr="00791A4C" w14:paraId="0C929455" w14:textId="77777777" w:rsidTr="00E345F0">
        <w:trPr>
          <w:trHeight w:val="695"/>
        </w:trPr>
        <w:tc>
          <w:tcPr>
            <w:tcW w:w="828" w:type="dxa"/>
            <w:shd w:val="clear" w:color="auto" w:fill="auto"/>
          </w:tcPr>
          <w:p w14:paraId="2EEBEAB2" w14:textId="77777777" w:rsidR="00E345F0" w:rsidRDefault="00E345F0" w:rsidP="00B408D0">
            <w:pPr>
              <w:spacing w:before="100" w:beforeAutospacing="1" w:after="100" w:afterAutospacing="1"/>
              <w:jc w:val="center"/>
              <w:rPr>
                <w:color w:val="000000"/>
              </w:rPr>
            </w:pPr>
            <w:r>
              <w:rPr>
                <w:color w:val="000000"/>
              </w:rPr>
              <w:t>19</w:t>
            </w:r>
          </w:p>
          <w:p w14:paraId="2B976C8E" w14:textId="77777777" w:rsidR="00E345F0" w:rsidRDefault="00E345F0" w:rsidP="00B408D0">
            <w:pPr>
              <w:spacing w:before="100" w:beforeAutospacing="1" w:after="100" w:afterAutospacing="1"/>
              <w:jc w:val="center"/>
              <w:rPr>
                <w:color w:val="000000"/>
              </w:rPr>
            </w:pPr>
          </w:p>
        </w:tc>
        <w:tc>
          <w:tcPr>
            <w:tcW w:w="10159" w:type="dxa"/>
            <w:shd w:val="clear" w:color="auto" w:fill="auto"/>
          </w:tcPr>
          <w:p w14:paraId="6B2C5EC5" w14:textId="77777777" w:rsidR="00E345F0" w:rsidRPr="00AE200C" w:rsidRDefault="00671289" w:rsidP="00E345F0">
            <w:r w:rsidRPr="00671289">
              <w:rPr>
                <w:b/>
                <w:color w:val="000000"/>
              </w:rPr>
              <w:t>Финансовая грамотность:  финансовый бизнес</w:t>
            </w:r>
            <w:r>
              <w:rPr>
                <w:color w:val="000000"/>
              </w:rPr>
              <w:t xml:space="preserve"> - </w:t>
            </w:r>
            <w:r w:rsidR="00E345F0" w:rsidRPr="0022515B">
              <w:rPr>
                <w:color w:val="000000"/>
              </w:rPr>
              <w:t xml:space="preserve">Купцы, предприниматели, банкиры: А.Ф. </w:t>
            </w:r>
            <w:proofErr w:type="spellStart"/>
            <w:r w:rsidR="00E345F0" w:rsidRPr="0022515B">
              <w:rPr>
                <w:color w:val="000000"/>
              </w:rPr>
              <w:t>Плюснин</w:t>
            </w:r>
            <w:proofErr w:type="spellEnd"/>
            <w:r w:rsidR="00E345F0" w:rsidRPr="0022515B">
              <w:rPr>
                <w:color w:val="000000"/>
              </w:rPr>
              <w:t xml:space="preserve">, </w:t>
            </w:r>
            <w:proofErr w:type="spellStart"/>
            <w:r w:rsidR="00E345F0">
              <w:rPr>
                <w:color w:val="000000"/>
              </w:rPr>
              <w:t>Г.И.</w:t>
            </w:r>
            <w:r w:rsidR="00E345F0" w:rsidRPr="0022515B">
              <w:rPr>
                <w:color w:val="000000"/>
              </w:rPr>
              <w:t>Тифонтай</w:t>
            </w:r>
            <w:proofErr w:type="spellEnd"/>
            <w:r w:rsidR="00E345F0" w:rsidRPr="00853603">
              <w:t xml:space="preserve">, </w:t>
            </w:r>
            <w:r w:rsidR="00E345F0" w:rsidRPr="00853603">
              <w:rPr>
                <w:shd w:val="clear" w:color="auto" w:fill="FFFFFF"/>
              </w:rPr>
              <w:t>С.Я . Богданов</w:t>
            </w:r>
            <w:r w:rsidR="00E345F0">
              <w:t xml:space="preserve">              </w:t>
            </w:r>
          </w:p>
          <w:p w14:paraId="203CADF2" w14:textId="77777777" w:rsidR="00E345F0" w:rsidRPr="00AE200C" w:rsidRDefault="00E345F0" w:rsidP="00E345F0">
            <w:pPr>
              <w:jc w:val="both"/>
            </w:pPr>
            <w:r w:rsidRPr="00853603">
              <w:t xml:space="preserve">Купцы, предприниматели, банкиры: </w:t>
            </w:r>
            <w:proofErr w:type="spellStart"/>
            <w:r w:rsidRPr="00853603">
              <w:t>М.И.Чардымов</w:t>
            </w:r>
            <w:proofErr w:type="spellEnd"/>
            <w:r w:rsidRPr="00853603">
              <w:t xml:space="preserve">, </w:t>
            </w:r>
            <w:proofErr w:type="spellStart"/>
            <w:r w:rsidRPr="00853603">
              <w:rPr>
                <w:shd w:val="clear" w:color="auto" w:fill="FFFFFF"/>
              </w:rPr>
              <w:t>И.Р.Рафаилов</w:t>
            </w:r>
            <w:proofErr w:type="spellEnd"/>
            <w:r w:rsidRPr="00853603">
              <w:rPr>
                <w:shd w:val="clear" w:color="auto" w:fill="FFFFFF"/>
              </w:rPr>
              <w:t xml:space="preserve">, </w:t>
            </w:r>
            <w:proofErr w:type="spellStart"/>
            <w:r w:rsidRPr="00853603">
              <w:rPr>
                <w:shd w:val="clear" w:color="auto" w:fill="FFFFFF"/>
              </w:rPr>
              <w:t>М.П.Пьянков</w:t>
            </w:r>
            <w:proofErr w:type="spellEnd"/>
            <w:r w:rsidRPr="00853603">
              <w:rPr>
                <w:color w:val="505050"/>
                <w:shd w:val="clear" w:color="auto" w:fill="FFFFFF"/>
              </w:rPr>
              <w:t>,</w:t>
            </w:r>
          </w:p>
        </w:tc>
        <w:tc>
          <w:tcPr>
            <w:tcW w:w="1843" w:type="dxa"/>
            <w:shd w:val="clear" w:color="auto" w:fill="auto"/>
          </w:tcPr>
          <w:p w14:paraId="52E9D27D" w14:textId="77777777" w:rsidR="00E345F0" w:rsidRDefault="00E345F0" w:rsidP="00B408D0">
            <w:pPr>
              <w:spacing w:before="100" w:beforeAutospacing="1" w:after="100" w:afterAutospacing="1"/>
              <w:jc w:val="center"/>
              <w:rPr>
                <w:color w:val="000000"/>
              </w:rPr>
            </w:pPr>
            <w:r>
              <w:rPr>
                <w:color w:val="000000"/>
              </w:rPr>
              <w:t>2.02</w:t>
            </w:r>
          </w:p>
        </w:tc>
        <w:tc>
          <w:tcPr>
            <w:tcW w:w="1843" w:type="dxa"/>
            <w:shd w:val="clear" w:color="auto" w:fill="auto"/>
          </w:tcPr>
          <w:p w14:paraId="6F3CDA60" w14:textId="77777777" w:rsidR="00E345F0" w:rsidRPr="00E345F0" w:rsidRDefault="00E345F0" w:rsidP="00B408D0">
            <w:pPr>
              <w:jc w:val="center"/>
            </w:pPr>
            <w:r w:rsidRPr="00E345F0">
              <w:t>2.02</w:t>
            </w:r>
          </w:p>
        </w:tc>
      </w:tr>
      <w:tr w:rsidR="007A7C24" w:rsidRPr="00791A4C" w14:paraId="40C4E2D3" w14:textId="77777777" w:rsidTr="00B408D0">
        <w:tc>
          <w:tcPr>
            <w:tcW w:w="828" w:type="dxa"/>
            <w:shd w:val="clear" w:color="auto" w:fill="auto"/>
          </w:tcPr>
          <w:p w14:paraId="6E51334E" w14:textId="77777777" w:rsidR="007A7C24" w:rsidRDefault="007A7C24" w:rsidP="00E345F0">
            <w:pPr>
              <w:spacing w:before="100" w:beforeAutospacing="1" w:after="100" w:afterAutospacing="1"/>
              <w:jc w:val="center"/>
              <w:rPr>
                <w:color w:val="000000"/>
              </w:rPr>
            </w:pPr>
            <w:r>
              <w:rPr>
                <w:color w:val="000000"/>
              </w:rPr>
              <w:t>2</w:t>
            </w:r>
            <w:r w:rsidR="00E345F0">
              <w:rPr>
                <w:color w:val="000000"/>
              </w:rPr>
              <w:t>0</w:t>
            </w:r>
          </w:p>
        </w:tc>
        <w:tc>
          <w:tcPr>
            <w:tcW w:w="10159" w:type="dxa"/>
            <w:shd w:val="clear" w:color="auto" w:fill="auto"/>
          </w:tcPr>
          <w:p w14:paraId="3C2A1A8B" w14:textId="77777777" w:rsidR="007A7C24" w:rsidRDefault="007A7C24" w:rsidP="00B408D0">
            <w:pPr>
              <w:spacing w:before="100" w:beforeAutospacing="1" w:after="100" w:afterAutospacing="1"/>
              <w:jc w:val="both"/>
              <w:rPr>
                <w:color w:val="000000"/>
              </w:rPr>
            </w:pPr>
            <w:r>
              <w:rPr>
                <w:color w:val="000000"/>
              </w:rPr>
              <w:t>Улицы города Хабаровска</w:t>
            </w:r>
            <w:r w:rsidR="00E345F0">
              <w:rPr>
                <w:color w:val="000000"/>
              </w:rPr>
              <w:t>, о чем говорят?</w:t>
            </w:r>
          </w:p>
        </w:tc>
        <w:tc>
          <w:tcPr>
            <w:tcW w:w="1843" w:type="dxa"/>
            <w:shd w:val="clear" w:color="auto" w:fill="auto"/>
          </w:tcPr>
          <w:p w14:paraId="36490CDB" w14:textId="77777777" w:rsidR="007A7C24" w:rsidRDefault="00E345F0" w:rsidP="00E345F0">
            <w:pPr>
              <w:spacing w:before="100" w:beforeAutospacing="1" w:after="100" w:afterAutospacing="1"/>
              <w:jc w:val="center"/>
              <w:rPr>
                <w:color w:val="000000"/>
              </w:rPr>
            </w:pPr>
            <w:r>
              <w:rPr>
                <w:color w:val="000000"/>
              </w:rPr>
              <w:t>9.02</w:t>
            </w:r>
          </w:p>
        </w:tc>
        <w:tc>
          <w:tcPr>
            <w:tcW w:w="1843" w:type="dxa"/>
            <w:shd w:val="clear" w:color="auto" w:fill="auto"/>
          </w:tcPr>
          <w:p w14:paraId="2B7EF68A" w14:textId="77777777" w:rsidR="007A7C24" w:rsidRPr="00E345F0" w:rsidRDefault="00E345F0" w:rsidP="00E345F0">
            <w:pPr>
              <w:jc w:val="center"/>
            </w:pPr>
            <w:r w:rsidRPr="00E345F0">
              <w:t>9.02</w:t>
            </w:r>
          </w:p>
        </w:tc>
      </w:tr>
      <w:tr w:rsidR="007A7C24" w:rsidRPr="00791A4C" w14:paraId="13FEBE75" w14:textId="77777777" w:rsidTr="00B408D0">
        <w:tc>
          <w:tcPr>
            <w:tcW w:w="828" w:type="dxa"/>
            <w:shd w:val="clear" w:color="auto" w:fill="auto"/>
          </w:tcPr>
          <w:p w14:paraId="5C3E988F" w14:textId="77777777" w:rsidR="007A7C24" w:rsidRDefault="00E345F0" w:rsidP="00B408D0">
            <w:pPr>
              <w:spacing w:before="100" w:beforeAutospacing="1" w:after="100" w:afterAutospacing="1"/>
              <w:jc w:val="center"/>
              <w:rPr>
                <w:color w:val="000000"/>
              </w:rPr>
            </w:pPr>
            <w:r>
              <w:rPr>
                <w:color w:val="000000"/>
              </w:rPr>
              <w:t>21</w:t>
            </w:r>
          </w:p>
        </w:tc>
        <w:tc>
          <w:tcPr>
            <w:tcW w:w="10159" w:type="dxa"/>
            <w:shd w:val="clear" w:color="auto" w:fill="auto"/>
          </w:tcPr>
          <w:p w14:paraId="686F92F8" w14:textId="77777777" w:rsidR="007A7C24" w:rsidRPr="00AE200C" w:rsidRDefault="007A7C24" w:rsidP="00B408D0">
            <w:pPr>
              <w:spacing w:before="100" w:beforeAutospacing="1" w:after="100" w:afterAutospacing="1"/>
              <w:jc w:val="both"/>
              <w:rPr>
                <w:color w:val="000000"/>
              </w:rPr>
            </w:pPr>
            <w:r>
              <w:rPr>
                <w:color w:val="000000"/>
              </w:rPr>
              <w:t xml:space="preserve">Почетные граждане города Хабаровска </w:t>
            </w:r>
            <w:r>
              <w:rPr>
                <w:color w:val="000000"/>
                <w:lang w:val="en-US"/>
              </w:rPr>
              <w:t>XIX</w:t>
            </w:r>
            <w:r>
              <w:rPr>
                <w:color w:val="000000"/>
              </w:rPr>
              <w:t>века</w:t>
            </w:r>
          </w:p>
        </w:tc>
        <w:tc>
          <w:tcPr>
            <w:tcW w:w="1843" w:type="dxa"/>
            <w:shd w:val="clear" w:color="auto" w:fill="auto"/>
          </w:tcPr>
          <w:p w14:paraId="1B6618F3" w14:textId="77777777" w:rsidR="007A7C24" w:rsidRDefault="00E345F0" w:rsidP="00B408D0">
            <w:pPr>
              <w:spacing w:before="100" w:beforeAutospacing="1" w:after="100" w:afterAutospacing="1"/>
              <w:jc w:val="center"/>
              <w:rPr>
                <w:color w:val="000000"/>
              </w:rPr>
            </w:pPr>
            <w:r>
              <w:rPr>
                <w:color w:val="000000"/>
              </w:rPr>
              <w:t>16.02</w:t>
            </w:r>
          </w:p>
        </w:tc>
        <w:tc>
          <w:tcPr>
            <w:tcW w:w="1843" w:type="dxa"/>
            <w:shd w:val="clear" w:color="auto" w:fill="auto"/>
          </w:tcPr>
          <w:p w14:paraId="36D7E87C" w14:textId="77777777" w:rsidR="007A7C24" w:rsidRPr="00E345F0" w:rsidRDefault="00E345F0" w:rsidP="00B408D0">
            <w:pPr>
              <w:jc w:val="center"/>
            </w:pPr>
            <w:r>
              <w:t>16.02</w:t>
            </w:r>
          </w:p>
        </w:tc>
      </w:tr>
      <w:tr w:rsidR="007A7C24" w:rsidRPr="00791A4C" w14:paraId="701F3E93" w14:textId="77777777" w:rsidTr="00B408D0">
        <w:tc>
          <w:tcPr>
            <w:tcW w:w="828" w:type="dxa"/>
            <w:shd w:val="clear" w:color="auto" w:fill="auto"/>
          </w:tcPr>
          <w:p w14:paraId="2EDD4713" w14:textId="77777777" w:rsidR="007A7C24" w:rsidRDefault="00E345F0" w:rsidP="00B408D0">
            <w:pPr>
              <w:spacing w:before="100" w:beforeAutospacing="1" w:after="100" w:afterAutospacing="1"/>
              <w:jc w:val="center"/>
              <w:rPr>
                <w:color w:val="000000"/>
              </w:rPr>
            </w:pPr>
            <w:r>
              <w:rPr>
                <w:color w:val="000000"/>
              </w:rPr>
              <w:t>22</w:t>
            </w:r>
          </w:p>
        </w:tc>
        <w:tc>
          <w:tcPr>
            <w:tcW w:w="10159" w:type="dxa"/>
            <w:shd w:val="clear" w:color="auto" w:fill="auto"/>
          </w:tcPr>
          <w:p w14:paraId="79FC830F" w14:textId="77777777" w:rsidR="007A7C24" w:rsidRPr="0022515B" w:rsidRDefault="007A7C24" w:rsidP="00B408D0">
            <w:pPr>
              <w:spacing w:before="100" w:beforeAutospacing="1" w:after="100" w:afterAutospacing="1"/>
              <w:jc w:val="both"/>
              <w:rPr>
                <w:color w:val="000000"/>
              </w:rPr>
            </w:pPr>
            <w:r w:rsidRPr="0022515B">
              <w:rPr>
                <w:color w:val="000000"/>
              </w:rPr>
              <w:t>Строительство КВЖД</w:t>
            </w:r>
          </w:p>
        </w:tc>
        <w:tc>
          <w:tcPr>
            <w:tcW w:w="1843" w:type="dxa"/>
            <w:shd w:val="clear" w:color="auto" w:fill="auto"/>
          </w:tcPr>
          <w:p w14:paraId="673CCA83" w14:textId="77777777" w:rsidR="007A7C24" w:rsidRDefault="00E345F0" w:rsidP="00B408D0">
            <w:pPr>
              <w:spacing w:before="100" w:beforeAutospacing="1" w:after="100" w:afterAutospacing="1"/>
              <w:jc w:val="center"/>
              <w:rPr>
                <w:color w:val="000000"/>
              </w:rPr>
            </w:pPr>
            <w:r>
              <w:rPr>
                <w:color w:val="000000"/>
              </w:rPr>
              <w:t>2.03</w:t>
            </w:r>
          </w:p>
        </w:tc>
        <w:tc>
          <w:tcPr>
            <w:tcW w:w="1843" w:type="dxa"/>
            <w:shd w:val="clear" w:color="auto" w:fill="auto"/>
          </w:tcPr>
          <w:p w14:paraId="2231EB5E" w14:textId="77777777" w:rsidR="007A7C24" w:rsidRPr="00E345F0" w:rsidRDefault="00E345F0" w:rsidP="00B408D0">
            <w:pPr>
              <w:jc w:val="center"/>
            </w:pPr>
            <w:r>
              <w:t>2.03</w:t>
            </w:r>
          </w:p>
        </w:tc>
      </w:tr>
      <w:tr w:rsidR="007A7C24" w:rsidRPr="00791A4C" w14:paraId="17675ED0" w14:textId="77777777" w:rsidTr="00B408D0">
        <w:tc>
          <w:tcPr>
            <w:tcW w:w="828" w:type="dxa"/>
            <w:shd w:val="clear" w:color="auto" w:fill="auto"/>
          </w:tcPr>
          <w:p w14:paraId="79B08DE7" w14:textId="77777777" w:rsidR="007A7C24" w:rsidRDefault="00D47DB9" w:rsidP="00B408D0">
            <w:pPr>
              <w:spacing w:before="100" w:beforeAutospacing="1" w:after="100" w:afterAutospacing="1"/>
              <w:jc w:val="center"/>
              <w:rPr>
                <w:color w:val="000000"/>
              </w:rPr>
            </w:pPr>
            <w:r>
              <w:rPr>
                <w:color w:val="000000"/>
              </w:rPr>
              <w:t>23</w:t>
            </w:r>
          </w:p>
        </w:tc>
        <w:tc>
          <w:tcPr>
            <w:tcW w:w="10159" w:type="dxa"/>
            <w:shd w:val="clear" w:color="auto" w:fill="auto"/>
          </w:tcPr>
          <w:p w14:paraId="0540C48B" w14:textId="77777777" w:rsidR="007A7C24" w:rsidRPr="0022515B" w:rsidRDefault="007A7C24" w:rsidP="00B408D0">
            <w:pPr>
              <w:spacing w:before="100" w:beforeAutospacing="1" w:after="100" w:afterAutospacing="1"/>
              <w:jc w:val="both"/>
              <w:rPr>
                <w:color w:val="000000"/>
              </w:rPr>
            </w:pPr>
            <w:r w:rsidRPr="0022515B">
              <w:rPr>
                <w:color w:val="000000"/>
              </w:rPr>
              <w:t>Русско-китайские и русско-японские отношения</w:t>
            </w:r>
          </w:p>
        </w:tc>
        <w:tc>
          <w:tcPr>
            <w:tcW w:w="1843" w:type="dxa"/>
            <w:shd w:val="clear" w:color="auto" w:fill="auto"/>
          </w:tcPr>
          <w:p w14:paraId="20C0B215" w14:textId="77777777" w:rsidR="007A7C24" w:rsidRDefault="00E345F0" w:rsidP="00B408D0">
            <w:pPr>
              <w:spacing w:before="100" w:beforeAutospacing="1" w:after="100" w:afterAutospacing="1"/>
              <w:jc w:val="center"/>
              <w:rPr>
                <w:color w:val="000000"/>
              </w:rPr>
            </w:pPr>
            <w:r>
              <w:rPr>
                <w:color w:val="000000"/>
              </w:rPr>
              <w:t>9.03</w:t>
            </w:r>
          </w:p>
        </w:tc>
        <w:tc>
          <w:tcPr>
            <w:tcW w:w="1843" w:type="dxa"/>
            <w:shd w:val="clear" w:color="auto" w:fill="auto"/>
          </w:tcPr>
          <w:p w14:paraId="1B7CA234" w14:textId="77777777" w:rsidR="007A7C24" w:rsidRPr="00E345F0" w:rsidRDefault="00E345F0" w:rsidP="00B408D0">
            <w:pPr>
              <w:jc w:val="center"/>
            </w:pPr>
            <w:r>
              <w:t>9.03</w:t>
            </w:r>
          </w:p>
        </w:tc>
      </w:tr>
      <w:tr w:rsidR="007A7C24" w:rsidRPr="00791A4C" w14:paraId="1B72AFE0" w14:textId="77777777" w:rsidTr="00B408D0">
        <w:tc>
          <w:tcPr>
            <w:tcW w:w="828" w:type="dxa"/>
            <w:shd w:val="clear" w:color="auto" w:fill="auto"/>
          </w:tcPr>
          <w:p w14:paraId="73AD14B2" w14:textId="77777777" w:rsidR="007A7C24" w:rsidRPr="0022515B" w:rsidRDefault="00D47DB9" w:rsidP="00B408D0">
            <w:pPr>
              <w:spacing w:before="100" w:beforeAutospacing="1" w:after="100" w:afterAutospacing="1"/>
              <w:jc w:val="center"/>
              <w:rPr>
                <w:color w:val="000000"/>
              </w:rPr>
            </w:pPr>
            <w:r>
              <w:rPr>
                <w:color w:val="000000"/>
              </w:rPr>
              <w:t>24</w:t>
            </w:r>
          </w:p>
        </w:tc>
        <w:tc>
          <w:tcPr>
            <w:tcW w:w="10159" w:type="dxa"/>
            <w:shd w:val="clear" w:color="auto" w:fill="auto"/>
          </w:tcPr>
          <w:p w14:paraId="51FFE746" w14:textId="77777777" w:rsidR="007A7C24" w:rsidRPr="0022515B" w:rsidRDefault="007A7C24" w:rsidP="00B408D0">
            <w:pPr>
              <w:spacing w:before="100" w:beforeAutospacing="1" w:after="100" w:afterAutospacing="1"/>
              <w:jc w:val="both"/>
              <w:rPr>
                <w:color w:val="000000"/>
              </w:rPr>
            </w:pPr>
            <w:r>
              <w:rPr>
                <w:color w:val="000000"/>
              </w:rPr>
              <w:t>Э</w:t>
            </w:r>
            <w:r w:rsidRPr="0022515B">
              <w:rPr>
                <w:color w:val="000000"/>
              </w:rPr>
              <w:t>кскурсия в краеведческий музей</w:t>
            </w:r>
          </w:p>
        </w:tc>
        <w:tc>
          <w:tcPr>
            <w:tcW w:w="1843" w:type="dxa"/>
            <w:shd w:val="clear" w:color="auto" w:fill="auto"/>
          </w:tcPr>
          <w:p w14:paraId="615856F2" w14:textId="77777777" w:rsidR="007A7C24" w:rsidRPr="0022515B" w:rsidRDefault="00E345F0" w:rsidP="00B408D0">
            <w:pPr>
              <w:spacing w:before="100" w:beforeAutospacing="1" w:after="100" w:afterAutospacing="1"/>
              <w:jc w:val="center"/>
              <w:rPr>
                <w:color w:val="000000"/>
              </w:rPr>
            </w:pPr>
            <w:r>
              <w:rPr>
                <w:color w:val="000000"/>
              </w:rPr>
              <w:t>16.03</w:t>
            </w:r>
          </w:p>
        </w:tc>
        <w:tc>
          <w:tcPr>
            <w:tcW w:w="1843" w:type="dxa"/>
            <w:shd w:val="clear" w:color="auto" w:fill="auto"/>
          </w:tcPr>
          <w:p w14:paraId="150C7F0C" w14:textId="77777777" w:rsidR="007A7C24" w:rsidRPr="00E345F0" w:rsidRDefault="00E345F0" w:rsidP="00B408D0">
            <w:pPr>
              <w:jc w:val="center"/>
            </w:pPr>
            <w:r>
              <w:t>16.03</w:t>
            </w:r>
          </w:p>
        </w:tc>
      </w:tr>
      <w:tr w:rsidR="007A7C24" w:rsidRPr="00791A4C" w14:paraId="7F81BB9C" w14:textId="77777777" w:rsidTr="00B408D0">
        <w:tc>
          <w:tcPr>
            <w:tcW w:w="828" w:type="dxa"/>
            <w:shd w:val="clear" w:color="auto" w:fill="auto"/>
          </w:tcPr>
          <w:p w14:paraId="19D1E6EA"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auto"/>
          </w:tcPr>
          <w:p w14:paraId="24945DE0" w14:textId="77777777" w:rsidR="007A7C24" w:rsidRPr="00AE200C" w:rsidRDefault="007A7C24" w:rsidP="00B408D0">
            <w:pPr>
              <w:spacing w:before="100" w:beforeAutospacing="1" w:after="100" w:afterAutospacing="1"/>
              <w:jc w:val="both"/>
              <w:rPr>
                <w:color w:val="000000"/>
              </w:rPr>
            </w:pPr>
            <w:r w:rsidRPr="0022515B">
              <w:rPr>
                <w:b/>
                <w:bCs/>
                <w:color w:val="000000"/>
              </w:rPr>
              <w:t>Раздел 6.</w:t>
            </w:r>
            <w:r>
              <w:rPr>
                <w:b/>
                <w:bCs/>
                <w:color w:val="000000"/>
              </w:rPr>
              <w:t xml:space="preserve"> </w:t>
            </w:r>
            <w:r>
              <w:rPr>
                <w:b/>
                <w:bCs/>
                <w:color w:val="000000"/>
                <w:lang w:val="en-US"/>
              </w:rPr>
              <w:t>XX</w:t>
            </w:r>
            <w:r>
              <w:rPr>
                <w:b/>
                <w:bCs/>
                <w:color w:val="000000"/>
              </w:rPr>
              <w:t xml:space="preserve"> век</w:t>
            </w:r>
          </w:p>
        </w:tc>
        <w:tc>
          <w:tcPr>
            <w:tcW w:w="3686" w:type="dxa"/>
            <w:gridSpan w:val="2"/>
            <w:shd w:val="clear" w:color="auto" w:fill="auto"/>
          </w:tcPr>
          <w:p w14:paraId="6AE21D0F" w14:textId="77777777" w:rsidR="007A7C24" w:rsidRPr="00AE200C" w:rsidRDefault="007A7C24" w:rsidP="00B408D0">
            <w:pPr>
              <w:spacing w:before="100" w:beforeAutospacing="1" w:after="100" w:afterAutospacing="1"/>
              <w:jc w:val="center"/>
              <w:rPr>
                <w:b/>
                <w:bCs/>
                <w:color w:val="000000"/>
              </w:rPr>
            </w:pPr>
          </w:p>
        </w:tc>
      </w:tr>
      <w:tr w:rsidR="007A7C24" w:rsidRPr="00791A4C" w14:paraId="54CB0976" w14:textId="77777777" w:rsidTr="00B408D0">
        <w:tc>
          <w:tcPr>
            <w:tcW w:w="828" w:type="dxa"/>
            <w:shd w:val="clear" w:color="auto" w:fill="auto"/>
          </w:tcPr>
          <w:p w14:paraId="2F0756EB" w14:textId="77777777" w:rsidR="007A7C24" w:rsidRPr="0022515B" w:rsidRDefault="00D47DB9" w:rsidP="00B408D0">
            <w:pPr>
              <w:spacing w:before="100" w:beforeAutospacing="1" w:after="100" w:afterAutospacing="1"/>
              <w:jc w:val="center"/>
              <w:rPr>
                <w:color w:val="000000"/>
              </w:rPr>
            </w:pPr>
            <w:r>
              <w:rPr>
                <w:color w:val="000000"/>
              </w:rPr>
              <w:t>25</w:t>
            </w:r>
          </w:p>
        </w:tc>
        <w:tc>
          <w:tcPr>
            <w:tcW w:w="10159" w:type="dxa"/>
            <w:shd w:val="clear" w:color="auto" w:fill="auto"/>
          </w:tcPr>
          <w:p w14:paraId="479E49F7" w14:textId="77777777" w:rsidR="007A7C24" w:rsidRPr="0022515B" w:rsidRDefault="007A7C24" w:rsidP="00B408D0">
            <w:pPr>
              <w:spacing w:before="100" w:beforeAutospacing="1" w:after="100" w:afterAutospacing="1"/>
              <w:jc w:val="both"/>
              <w:rPr>
                <w:color w:val="000000"/>
              </w:rPr>
            </w:pPr>
            <w:r w:rsidRPr="0022515B">
              <w:rPr>
                <w:color w:val="000000"/>
              </w:rPr>
              <w:t>И слава, и позор России. Русско-японская война</w:t>
            </w:r>
            <w:r>
              <w:rPr>
                <w:color w:val="000000"/>
              </w:rPr>
              <w:t>.</w:t>
            </w:r>
          </w:p>
        </w:tc>
        <w:tc>
          <w:tcPr>
            <w:tcW w:w="1843" w:type="dxa"/>
            <w:shd w:val="clear" w:color="auto" w:fill="auto"/>
          </w:tcPr>
          <w:p w14:paraId="1E886558" w14:textId="77777777" w:rsidR="007A7C24" w:rsidRPr="0022515B" w:rsidRDefault="00D47DB9" w:rsidP="00D47DB9">
            <w:pPr>
              <w:spacing w:before="100" w:beforeAutospacing="1" w:after="100" w:afterAutospacing="1"/>
              <w:jc w:val="center"/>
              <w:rPr>
                <w:color w:val="000000"/>
              </w:rPr>
            </w:pPr>
            <w:r>
              <w:rPr>
                <w:color w:val="000000"/>
              </w:rPr>
              <w:t>23.03</w:t>
            </w:r>
          </w:p>
        </w:tc>
        <w:tc>
          <w:tcPr>
            <w:tcW w:w="1843" w:type="dxa"/>
            <w:shd w:val="clear" w:color="auto" w:fill="auto"/>
          </w:tcPr>
          <w:p w14:paraId="71A4A7EC" w14:textId="77777777" w:rsidR="007A7C24" w:rsidRPr="00D47DB9" w:rsidRDefault="00D47DB9" w:rsidP="00D47DB9">
            <w:pPr>
              <w:jc w:val="center"/>
            </w:pPr>
            <w:r w:rsidRPr="00D47DB9">
              <w:t>23.0</w:t>
            </w:r>
            <w:r>
              <w:t>3</w:t>
            </w:r>
          </w:p>
        </w:tc>
      </w:tr>
      <w:tr w:rsidR="007A7C24" w:rsidRPr="00791A4C" w14:paraId="0310FE47" w14:textId="77777777" w:rsidTr="00B408D0">
        <w:tc>
          <w:tcPr>
            <w:tcW w:w="828" w:type="dxa"/>
            <w:shd w:val="clear" w:color="auto" w:fill="auto"/>
          </w:tcPr>
          <w:p w14:paraId="0C36D01B" w14:textId="77777777" w:rsidR="007A7C24" w:rsidRDefault="00D47DB9" w:rsidP="00B408D0">
            <w:pPr>
              <w:spacing w:before="100" w:beforeAutospacing="1" w:after="100" w:afterAutospacing="1"/>
              <w:jc w:val="center"/>
              <w:rPr>
                <w:color w:val="000000"/>
              </w:rPr>
            </w:pPr>
            <w:r>
              <w:rPr>
                <w:color w:val="000000"/>
              </w:rPr>
              <w:t>26</w:t>
            </w:r>
          </w:p>
        </w:tc>
        <w:tc>
          <w:tcPr>
            <w:tcW w:w="10159" w:type="dxa"/>
            <w:shd w:val="clear" w:color="auto" w:fill="auto"/>
          </w:tcPr>
          <w:p w14:paraId="2DDA664A" w14:textId="77777777" w:rsidR="007A7C24" w:rsidRPr="0022515B" w:rsidRDefault="007A7C24" w:rsidP="00B408D0">
            <w:pPr>
              <w:spacing w:before="100" w:beforeAutospacing="1" w:after="100" w:afterAutospacing="1"/>
              <w:jc w:val="both"/>
              <w:rPr>
                <w:color w:val="000000"/>
              </w:rPr>
            </w:pPr>
            <w:r w:rsidRPr="0022515B">
              <w:rPr>
                <w:color w:val="000000"/>
              </w:rPr>
              <w:t>Герои войны</w:t>
            </w:r>
            <w:r>
              <w:rPr>
                <w:color w:val="000000"/>
              </w:rPr>
              <w:t>.</w:t>
            </w:r>
            <w:r w:rsidRPr="0022515B">
              <w:rPr>
                <w:color w:val="000000"/>
              </w:rPr>
              <w:t xml:space="preserve"> Порт-Артурская Божья Матерь</w:t>
            </w:r>
          </w:p>
        </w:tc>
        <w:tc>
          <w:tcPr>
            <w:tcW w:w="1843" w:type="dxa"/>
            <w:shd w:val="clear" w:color="auto" w:fill="auto"/>
          </w:tcPr>
          <w:p w14:paraId="2E92ED7D" w14:textId="77777777" w:rsidR="007A7C24" w:rsidRDefault="00D47DB9" w:rsidP="00B408D0">
            <w:pPr>
              <w:spacing w:before="100" w:beforeAutospacing="1" w:after="100" w:afterAutospacing="1"/>
              <w:jc w:val="center"/>
              <w:rPr>
                <w:color w:val="000000"/>
              </w:rPr>
            </w:pPr>
            <w:r>
              <w:rPr>
                <w:color w:val="000000"/>
              </w:rPr>
              <w:t>6.04</w:t>
            </w:r>
          </w:p>
        </w:tc>
        <w:tc>
          <w:tcPr>
            <w:tcW w:w="1843" w:type="dxa"/>
            <w:shd w:val="clear" w:color="auto" w:fill="auto"/>
          </w:tcPr>
          <w:p w14:paraId="55ADAE9F" w14:textId="77777777" w:rsidR="007A7C24" w:rsidRPr="00D47DB9" w:rsidRDefault="00D47DB9" w:rsidP="00B408D0">
            <w:pPr>
              <w:jc w:val="center"/>
            </w:pPr>
            <w:r>
              <w:t>6.04</w:t>
            </w:r>
          </w:p>
        </w:tc>
      </w:tr>
      <w:tr w:rsidR="00D47DB9" w:rsidRPr="00791A4C" w14:paraId="5475C9DA" w14:textId="77777777" w:rsidTr="00B408D0">
        <w:tc>
          <w:tcPr>
            <w:tcW w:w="828" w:type="dxa"/>
            <w:shd w:val="clear" w:color="auto" w:fill="auto"/>
          </w:tcPr>
          <w:p w14:paraId="3DF7AE94" w14:textId="77777777" w:rsidR="00D47DB9" w:rsidRPr="0022515B" w:rsidRDefault="00D47DB9" w:rsidP="00B408D0">
            <w:pPr>
              <w:spacing w:before="100" w:beforeAutospacing="1" w:after="100" w:afterAutospacing="1"/>
              <w:jc w:val="center"/>
              <w:rPr>
                <w:color w:val="000000"/>
              </w:rPr>
            </w:pPr>
            <w:r>
              <w:rPr>
                <w:color w:val="000000"/>
              </w:rPr>
              <w:t>27</w:t>
            </w:r>
          </w:p>
        </w:tc>
        <w:tc>
          <w:tcPr>
            <w:tcW w:w="10159" w:type="dxa"/>
            <w:shd w:val="clear" w:color="auto" w:fill="auto"/>
          </w:tcPr>
          <w:p w14:paraId="61F133DD" w14:textId="77777777" w:rsidR="00D47DB9" w:rsidRPr="0022515B" w:rsidRDefault="00D47DB9" w:rsidP="00B408D0">
            <w:pPr>
              <w:spacing w:before="100" w:beforeAutospacing="1" w:after="100" w:afterAutospacing="1"/>
              <w:jc w:val="both"/>
              <w:rPr>
                <w:color w:val="000000"/>
              </w:rPr>
            </w:pPr>
            <w:r w:rsidRPr="0022515B">
              <w:rPr>
                <w:color w:val="000000"/>
              </w:rPr>
              <w:t>История г. Хабаровска: отголоски революционных бурь.</w:t>
            </w:r>
            <w:r>
              <w:rPr>
                <w:color w:val="000000"/>
              </w:rPr>
              <w:t xml:space="preserve"> </w:t>
            </w:r>
          </w:p>
        </w:tc>
        <w:tc>
          <w:tcPr>
            <w:tcW w:w="1843" w:type="dxa"/>
            <w:shd w:val="clear" w:color="auto" w:fill="auto"/>
          </w:tcPr>
          <w:p w14:paraId="7D5F9CCB" w14:textId="77777777" w:rsidR="00D47DB9" w:rsidRPr="0022515B" w:rsidRDefault="00D47DB9" w:rsidP="00D47DB9">
            <w:pPr>
              <w:spacing w:before="100" w:beforeAutospacing="1" w:after="100" w:afterAutospacing="1"/>
              <w:jc w:val="center"/>
              <w:rPr>
                <w:color w:val="000000"/>
              </w:rPr>
            </w:pPr>
            <w:r>
              <w:rPr>
                <w:color w:val="000000"/>
              </w:rPr>
              <w:t>13.04</w:t>
            </w:r>
          </w:p>
        </w:tc>
        <w:tc>
          <w:tcPr>
            <w:tcW w:w="1843" w:type="dxa"/>
            <w:shd w:val="clear" w:color="auto" w:fill="auto"/>
          </w:tcPr>
          <w:p w14:paraId="580F0D15" w14:textId="77777777" w:rsidR="00D47DB9" w:rsidRPr="0022515B" w:rsidRDefault="00D47DB9" w:rsidP="00B408D0">
            <w:pPr>
              <w:spacing w:before="100" w:beforeAutospacing="1" w:after="100" w:afterAutospacing="1"/>
              <w:jc w:val="center"/>
              <w:rPr>
                <w:color w:val="000000"/>
              </w:rPr>
            </w:pPr>
            <w:r>
              <w:rPr>
                <w:color w:val="000000"/>
              </w:rPr>
              <w:t>13.04</w:t>
            </w:r>
          </w:p>
        </w:tc>
      </w:tr>
      <w:tr w:rsidR="00D47DB9" w:rsidRPr="00791A4C" w14:paraId="780C7E64" w14:textId="77777777" w:rsidTr="00B408D0">
        <w:tc>
          <w:tcPr>
            <w:tcW w:w="828" w:type="dxa"/>
            <w:shd w:val="clear" w:color="auto" w:fill="auto"/>
          </w:tcPr>
          <w:p w14:paraId="45CD8743" w14:textId="77777777" w:rsidR="00D47DB9" w:rsidRPr="0022515B" w:rsidRDefault="00D47DB9" w:rsidP="00B408D0">
            <w:pPr>
              <w:spacing w:before="100" w:beforeAutospacing="1" w:after="100" w:afterAutospacing="1"/>
              <w:jc w:val="center"/>
              <w:rPr>
                <w:color w:val="000000"/>
              </w:rPr>
            </w:pPr>
            <w:r>
              <w:rPr>
                <w:color w:val="000000"/>
              </w:rPr>
              <w:t>28</w:t>
            </w:r>
          </w:p>
        </w:tc>
        <w:tc>
          <w:tcPr>
            <w:tcW w:w="10159" w:type="dxa"/>
            <w:shd w:val="clear" w:color="auto" w:fill="auto"/>
          </w:tcPr>
          <w:p w14:paraId="78CAF1B9" w14:textId="77777777" w:rsidR="00D47DB9" w:rsidRPr="0022515B" w:rsidRDefault="00D47DB9" w:rsidP="00B408D0">
            <w:pPr>
              <w:spacing w:before="100" w:beforeAutospacing="1" w:after="100" w:afterAutospacing="1"/>
              <w:jc w:val="both"/>
              <w:rPr>
                <w:color w:val="000000"/>
              </w:rPr>
            </w:pPr>
            <w:r w:rsidRPr="0022515B">
              <w:rPr>
                <w:color w:val="000000"/>
              </w:rPr>
              <w:t>Запад и Восток между двумя русскими революциями (отношения с Китаем и Японией)</w:t>
            </w:r>
          </w:p>
        </w:tc>
        <w:tc>
          <w:tcPr>
            <w:tcW w:w="1843" w:type="dxa"/>
            <w:shd w:val="clear" w:color="auto" w:fill="auto"/>
          </w:tcPr>
          <w:p w14:paraId="1CA844FD" w14:textId="77777777" w:rsidR="00D47DB9" w:rsidRPr="0022515B" w:rsidRDefault="00D47DB9" w:rsidP="00B408D0">
            <w:pPr>
              <w:spacing w:before="100" w:beforeAutospacing="1" w:after="100" w:afterAutospacing="1"/>
              <w:jc w:val="center"/>
              <w:rPr>
                <w:color w:val="000000"/>
              </w:rPr>
            </w:pPr>
            <w:r>
              <w:rPr>
                <w:color w:val="000000"/>
              </w:rPr>
              <w:t>20.04</w:t>
            </w:r>
          </w:p>
        </w:tc>
        <w:tc>
          <w:tcPr>
            <w:tcW w:w="1843" w:type="dxa"/>
            <w:shd w:val="clear" w:color="auto" w:fill="auto"/>
          </w:tcPr>
          <w:p w14:paraId="7E6B5E45" w14:textId="77777777" w:rsidR="00D47DB9" w:rsidRPr="0022515B" w:rsidRDefault="00D47DB9" w:rsidP="00B408D0">
            <w:pPr>
              <w:spacing w:before="100" w:beforeAutospacing="1" w:after="100" w:afterAutospacing="1"/>
              <w:jc w:val="center"/>
              <w:rPr>
                <w:color w:val="000000"/>
              </w:rPr>
            </w:pPr>
            <w:r>
              <w:rPr>
                <w:color w:val="000000"/>
              </w:rPr>
              <w:t>20.04</w:t>
            </w:r>
          </w:p>
        </w:tc>
      </w:tr>
      <w:tr w:rsidR="00D47DB9" w:rsidRPr="00791A4C" w14:paraId="255C847F" w14:textId="77777777" w:rsidTr="00B408D0">
        <w:tc>
          <w:tcPr>
            <w:tcW w:w="828" w:type="dxa"/>
            <w:shd w:val="clear" w:color="auto" w:fill="auto"/>
          </w:tcPr>
          <w:p w14:paraId="1259AFF4" w14:textId="77777777" w:rsidR="00D47DB9" w:rsidRPr="0022515B" w:rsidRDefault="00D47DB9" w:rsidP="00B408D0">
            <w:pPr>
              <w:spacing w:before="100" w:beforeAutospacing="1" w:after="100" w:afterAutospacing="1"/>
              <w:jc w:val="center"/>
              <w:rPr>
                <w:color w:val="000000"/>
              </w:rPr>
            </w:pPr>
            <w:r>
              <w:rPr>
                <w:color w:val="000000"/>
              </w:rPr>
              <w:t>29</w:t>
            </w:r>
          </w:p>
        </w:tc>
        <w:tc>
          <w:tcPr>
            <w:tcW w:w="10159" w:type="dxa"/>
            <w:shd w:val="clear" w:color="auto" w:fill="auto"/>
          </w:tcPr>
          <w:p w14:paraId="15BFCD3B" w14:textId="77777777" w:rsidR="00D47DB9" w:rsidRPr="0022515B" w:rsidRDefault="00D47DB9" w:rsidP="00B408D0">
            <w:pPr>
              <w:spacing w:before="100" w:beforeAutospacing="1" w:after="100" w:afterAutospacing="1"/>
              <w:jc w:val="both"/>
              <w:rPr>
                <w:color w:val="000000"/>
              </w:rPr>
            </w:pPr>
            <w:r>
              <w:rPr>
                <w:color w:val="000000"/>
              </w:rPr>
              <w:t xml:space="preserve">Страна будущего.      </w:t>
            </w:r>
            <w:r w:rsidRPr="00D55A3D">
              <w:rPr>
                <w:color w:val="000000"/>
              </w:rPr>
              <w:t>Экскурсия в музей города</w:t>
            </w:r>
          </w:p>
        </w:tc>
        <w:tc>
          <w:tcPr>
            <w:tcW w:w="1843" w:type="dxa"/>
            <w:shd w:val="clear" w:color="auto" w:fill="auto"/>
          </w:tcPr>
          <w:p w14:paraId="7A30FCA3" w14:textId="77777777" w:rsidR="00D47DB9" w:rsidRPr="0022515B" w:rsidRDefault="00D47DB9" w:rsidP="00B408D0">
            <w:pPr>
              <w:spacing w:before="100" w:beforeAutospacing="1" w:after="100" w:afterAutospacing="1"/>
              <w:jc w:val="center"/>
              <w:rPr>
                <w:color w:val="000000"/>
              </w:rPr>
            </w:pPr>
            <w:r>
              <w:rPr>
                <w:color w:val="000000"/>
              </w:rPr>
              <w:t>27.04</w:t>
            </w:r>
          </w:p>
        </w:tc>
        <w:tc>
          <w:tcPr>
            <w:tcW w:w="1843" w:type="dxa"/>
            <w:shd w:val="clear" w:color="auto" w:fill="auto"/>
          </w:tcPr>
          <w:p w14:paraId="4458FFDC" w14:textId="77777777" w:rsidR="00D47DB9" w:rsidRPr="0022515B" w:rsidRDefault="00D47DB9" w:rsidP="00B408D0">
            <w:pPr>
              <w:spacing w:before="100" w:beforeAutospacing="1" w:after="100" w:afterAutospacing="1"/>
              <w:jc w:val="center"/>
              <w:rPr>
                <w:color w:val="000000"/>
              </w:rPr>
            </w:pPr>
            <w:r>
              <w:rPr>
                <w:color w:val="000000"/>
              </w:rPr>
              <w:t>27.04</w:t>
            </w:r>
          </w:p>
        </w:tc>
      </w:tr>
      <w:tr w:rsidR="007A7C24" w:rsidRPr="00791A4C" w14:paraId="059AC264" w14:textId="77777777" w:rsidTr="00B408D0">
        <w:tc>
          <w:tcPr>
            <w:tcW w:w="828" w:type="dxa"/>
            <w:shd w:val="clear" w:color="auto" w:fill="auto"/>
          </w:tcPr>
          <w:p w14:paraId="6953D35A"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auto"/>
          </w:tcPr>
          <w:p w14:paraId="4FE00E05" w14:textId="77777777" w:rsidR="007A7C24" w:rsidRPr="0022515B" w:rsidRDefault="007A7C24" w:rsidP="00B408D0">
            <w:pPr>
              <w:spacing w:before="100" w:beforeAutospacing="1" w:after="100" w:afterAutospacing="1"/>
              <w:jc w:val="both"/>
              <w:rPr>
                <w:color w:val="000000"/>
              </w:rPr>
            </w:pPr>
            <w:r w:rsidRPr="0022515B">
              <w:rPr>
                <w:b/>
                <w:bCs/>
                <w:color w:val="000000"/>
              </w:rPr>
              <w:t>Раздел 7.</w:t>
            </w:r>
            <w:r w:rsidRPr="0022515B">
              <w:rPr>
                <w:color w:val="000000"/>
              </w:rPr>
              <w:t xml:space="preserve"> </w:t>
            </w:r>
            <w:r w:rsidRPr="0022515B">
              <w:rPr>
                <w:b/>
                <w:bCs/>
                <w:color w:val="000000"/>
              </w:rPr>
              <w:t xml:space="preserve">Гражданская война. </w:t>
            </w:r>
          </w:p>
        </w:tc>
        <w:tc>
          <w:tcPr>
            <w:tcW w:w="3686" w:type="dxa"/>
            <w:gridSpan w:val="2"/>
            <w:shd w:val="clear" w:color="auto" w:fill="auto"/>
          </w:tcPr>
          <w:p w14:paraId="6186A5FD" w14:textId="77777777" w:rsidR="007A7C24" w:rsidRPr="0022515B" w:rsidRDefault="007A7C24" w:rsidP="00B408D0">
            <w:pPr>
              <w:spacing w:before="100" w:beforeAutospacing="1" w:after="100" w:afterAutospacing="1"/>
              <w:jc w:val="center"/>
              <w:rPr>
                <w:b/>
                <w:bCs/>
                <w:color w:val="000000"/>
              </w:rPr>
            </w:pPr>
          </w:p>
        </w:tc>
      </w:tr>
      <w:tr w:rsidR="00D47DB9" w:rsidRPr="00791A4C" w14:paraId="3D8B9B78" w14:textId="77777777" w:rsidTr="00B408D0">
        <w:tc>
          <w:tcPr>
            <w:tcW w:w="828" w:type="dxa"/>
            <w:shd w:val="clear" w:color="auto" w:fill="auto"/>
          </w:tcPr>
          <w:p w14:paraId="1D2023E3" w14:textId="77777777" w:rsidR="00D47DB9" w:rsidRPr="0022515B" w:rsidRDefault="00D47DB9" w:rsidP="00D47DB9">
            <w:pPr>
              <w:spacing w:before="100" w:beforeAutospacing="1" w:after="100" w:afterAutospacing="1"/>
              <w:jc w:val="center"/>
              <w:rPr>
                <w:color w:val="000000"/>
              </w:rPr>
            </w:pPr>
            <w:r>
              <w:rPr>
                <w:color w:val="000000"/>
              </w:rPr>
              <w:t>30</w:t>
            </w:r>
          </w:p>
        </w:tc>
        <w:tc>
          <w:tcPr>
            <w:tcW w:w="10159" w:type="dxa"/>
            <w:shd w:val="clear" w:color="auto" w:fill="auto"/>
          </w:tcPr>
          <w:p w14:paraId="750D7FB9" w14:textId="77777777" w:rsidR="00D47DB9" w:rsidRPr="0022515B" w:rsidRDefault="00D47DB9" w:rsidP="00B408D0">
            <w:pPr>
              <w:spacing w:before="100" w:beforeAutospacing="1" w:after="100" w:afterAutospacing="1"/>
              <w:jc w:val="both"/>
              <w:rPr>
                <w:color w:val="000000"/>
              </w:rPr>
            </w:pPr>
            <w:r w:rsidRPr="0022515B">
              <w:rPr>
                <w:color w:val="000000"/>
              </w:rPr>
              <w:t>Февральская революция и ее последствия на ДВ. Начало военного противостояния.</w:t>
            </w:r>
          </w:p>
        </w:tc>
        <w:tc>
          <w:tcPr>
            <w:tcW w:w="1843" w:type="dxa"/>
            <w:shd w:val="clear" w:color="auto" w:fill="auto"/>
          </w:tcPr>
          <w:p w14:paraId="21E9C841" w14:textId="77777777" w:rsidR="00D47DB9" w:rsidRPr="0022515B" w:rsidRDefault="00D47DB9" w:rsidP="00B408D0">
            <w:pPr>
              <w:spacing w:before="100" w:beforeAutospacing="1" w:after="100" w:afterAutospacing="1"/>
              <w:jc w:val="center"/>
              <w:rPr>
                <w:color w:val="000000"/>
              </w:rPr>
            </w:pPr>
            <w:r>
              <w:rPr>
                <w:color w:val="000000"/>
              </w:rPr>
              <w:t>4.05</w:t>
            </w:r>
          </w:p>
        </w:tc>
        <w:tc>
          <w:tcPr>
            <w:tcW w:w="1843" w:type="dxa"/>
            <w:shd w:val="clear" w:color="auto" w:fill="auto"/>
          </w:tcPr>
          <w:p w14:paraId="20B43CC2" w14:textId="77777777" w:rsidR="00D47DB9" w:rsidRPr="0022515B" w:rsidRDefault="00D47DB9" w:rsidP="00B408D0">
            <w:pPr>
              <w:spacing w:before="100" w:beforeAutospacing="1" w:after="100" w:afterAutospacing="1"/>
              <w:jc w:val="center"/>
              <w:rPr>
                <w:color w:val="000000"/>
              </w:rPr>
            </w:pPr>
            <w:r>
              <w:rPr>
                <w:color w:val="000000"/>
              </w:rPr>
              <w:t>4.05</w:t>
            </w:r>
          </w:p>
        </w:tc>
      </w:tr>
      <w:tr w:rsidR="00D47DB9" w:rsidRPr="00791A4C" w14:paraId="69547529" w14:textId="77777777" w:rsidTr="00B408D0">
        <w:tc>
          <w:tcPr>
            <w:tcW w:w="828" w:type="dxa"/>
            <w:shd w:val="clear" w:color="auto" w:fill="auto"/>
          </w:tcPr>
          <w:p w14:paraId="2FD81EE4" w14:textId="77777777" w:rsidR="00D47DB9" w:rsidRPr="0022515B" w:rsidRDefault="00D47DB9" w:rsidP="00B408D0">
            <w:pPr>
              <w:spacing w:before="100" w:beforeAutospacing="1" w:after="100" w:afterAutospacing="1"/>
              <w:jc w:val="center"/>
              <w:rPr>
                <w:color w:val="000000"/>
              </w:rPr>
            </w:pPr>
            <w:r>
              <w:rPr>
                <w:color w:val="000000"/>
              </w:rPr>
              <w:t>31</w:t>
            </w:r>
          </w:p>
        </w:tc>
        <w:tc>
          <w:tcPr>
            <w:tcW w:w="10159" w:type="dxa"/>
            <w:shd w:val="clear" w:color="auto" w:fill="auto"/>
          </w:tcPr>
          <w:p w14:paraId="1125D192" w14:textId="77777777" w:rsidR="00D47DB9" w:rsidRPr="0022515B" w:rsidRDefault="00D47DB9" w:rsidP="00B408D0">
            <w:pPr>
              <w:spacing w:before="100" w:beforeAutospacing="1" w:after="100" w:afterAutospacing="1"/>
              <w:jc w:val="both"/>
              <w:rPr>
                <w:color w:val="000000"/>
              </w:rPr>
            </w:pPr>
            <w:r>
              <w:rPr>
                <w:color w:val="000000"/>
              </w:rPr>
              <w:t>Иностранная интервенция.  Герои партизанского движения. .</w:t>
            </w:r>
            <w:r w:rsidRPr="00D55A3D">
              <w:rPr>
                <w:color w:val="000000"/>
              </w:rPr>
              <w:t>Герои или антигерои (</w:t>
            </w:r>
            <w:proofErr w:type="spellStart"/>
            <w:r w:rsidRPr="00D55A3D">
              <w:rPr>
                <w:color w:val="000000"/>
              </w:rPr>
              <w:t>Я.Тряпицын</w:t>
            </w:r>
            <w:proofErr w:type="spellEnd"/>
            <w:r w:rsidRPr="00D55A3D">
              <w:rPr>
                <w:color w:val="000000"/>
              </w:rPr>
              <w:t>)</w:t>
            </w:r>
          </w:p>
        </w:tc>
        <w:tc>
          <w:tcPr>
            <w:tcW w:w="1843" w:type="dxa"/>
            <w:shd w:val="clear" w:color="auto" w:fill="auto"/>
          </w:tcPr>
          <w:p w14:paraId="72E57F1D" w14:textId="77777777" w:rsidR="00D47DB9" w:rsidRPr="0022515B" w:rsidRDefault="00D47DB9" w:rsidP="00B408D0">
            <w:pPr>
              <w:spacing w:before="100" w:beforeAutospacing="1" w:after="100" w:afterAutospacing="1"/>
              <w:jc w:val="center"/>
              <w:rPr>
                <w:color w:val="000000"/>
              </w:rPr>
            </w:pPr>
            <w:r>
              <w:rPr>
                <w:color w:val="000000"/>
              </w:rPr>
              <w:t>11.05</w:t>
            </w:r>
          </w:p>
        </w:tc>
        <w:tc>
          <w:tcPr>
            <w:tcW w:w="1843" w:type="dxa"/>
            <w:shd w:val="clear" w:color="auto" w:fill="auto"/>
          </w:tcPr>
          <w:p w14:paraId="694A7AC3" w14:textId="77777777" w:rsidR="00D47DB9" w:rsidRPr="0022515B" w:rsidRDefault="00D47DB9" w:rsidP="00B408D0">
            <w:pPr>
              <w:spacing w:before="100" w:beforeAutospacing="1" w:after="100" w:afterAutospacing="1"/>
              <w:jc w:val="center"/>
              <w:rPr>
                <w:color w:val="000000"/>
              </w:rPr>
            </w:pPr>
            <w:r>
              <w:rPr>
                <w:color w:val="000000"/>
              </w:rPr>
              <w:t>11.05</w:t>
            </w:r>
          </w:p>
        </w:tc>
      </w:tr>
      <w:tr w:rsidR="00D47DB9" w:rsidRPr="00791A4C" w14:paraId="3F66D3C4" w14:textId="77777777" w:rsidTr="00B408D0">
        <w:tc>
          <w:tcPr>
            <w:tcW w:w="828" w:type="dxa"/>
            <w:shd w:val="clear" w:color="auto" w:fill="auto"/>
          </w:tcPr>
          <w:p w14:paraId="681F9C6E" w14:textId="77777777" w:rsidR="00D47DB9" w:rsidRDefault="00D47DB9" w:rsidP="00B408D0">
            <w:pPr>
              <w:spacing w:before="100" w:beforeAutospacing="1" w:after="100" w:afterAutospacing="1"/>
              <w:jc w:val="center"/>
              <w:rPr>
                <w:color w:val="000000"/>
              </w:rPr>
            </w:pPr>
            <w:r>
              <w:rPr>
                <w:color w:val="000000"/>
              </w:rPr>
              <w:t>32</w:t>
            </w:r>
          </w:p>
          <w:p w14:paraId="1FC10F70" w14:textId="77777777" w:rsidR="00D47DB9" w:rsidRPr="0022515B" w:rsidRDefault="00D47DB9" w:rsidP="00B408D0">
            <w:pPr>
              <w:spacing w:before="100" w:beforeAutospacing="1" w:after="100" w:afterAutospacing="1"/>
              <w:jc w:val="center"/>
              <w:rPr>
                <w:color w:val="000000"/>
              </w:rPr>
            </w:pPr>
            <w:r>
              <w:rPr>
                <w:color w:val="000000"/>
              </w:rPr>
              <w:t>33</w:t>
            </w:r>
          </w:p>
        </w:tc>
        <w:tc>
          <w:tcPr>
            <w:tcW w:w="10159" w:type="dxa"/>
            <w:shd w:val="clear" w:color="auto" w:fill="auto"/>
          </w:tcPr>
          <w:p w14:paraId="4C7A0F9B" w14:textId="77777777" w:rsidR="00D47DB9" w:rsidRPr="00D55A3D" w:rsidRDefault="00D47DB9" w:rsidP="00D47DB9">
            <w:pPr>
              <w:jc w:val="both"/>
              <w:rPr>
                <w:color w:val="000000"/>
              </w:rPr>
            </w:pPr>
            <w:r w:rsidRPr="00D55A3D">
              <w:rPr>
                <w:color w:val="000000"/>
              </w:rPr>
              <w:t>Основные этапы Гражданской войны</w:t>
            </w:r>
          </w:p>
          <w:p w14:paraId="01B597F0" w14:textId="77777777" w:rsidR="00D47DB9" w:rsidRPr="0022515B" w:rsidRDefault="00D47DB9" w:rsidP="00D47DB9">
            <w:pPr>
              <w:jc w:val="both"/>
              <w:rPr>
                <w:color w:val="000000"/>
              </w:rPr>
            </w:pPr>
            <w:r w:rsidRPr="00D55A3D">
              <w:rPr>
                <w:color w:val="000000"/>
              </w:rPr>
              <w:t>Дальневосточная республика (ДВР)</w:t>
            </w:r>
          </w:p>
        </w:tc>
        <w:tc>
          <w:tcPr>
            <w:tcW w:w="1843" w:type="dxa"/>
            <w:shd w:val="clear" w:color="auto" w:fill="auto"/>
          </w:tcPr>
          <w:p w14:paraId="2E927182" w14:textId="77777777" w:rsidR="00D47DB9" w:rsidRPr="0022515B" w:rsidRDefault="00D47DB9" w:rsidP="00B408D0">
            <w:pPr>
              <w:spacing w:before="100" w:beforeAutospacing="1" w:after="100" w:afterAutospacing="1"/>
              <w:jc w:val="center"/>
              <w:rPr>
                <w:color w:val="000000"/>
              </w:rPr>
            </w:pPr>
            <w:r>
              <w:rPr>
                <w:color w:val="000000"/>
              </w:rPr>
              <w:t>18.05</w:t>
            </w:r>
          </w:p>
        </w:tc>
        <w:tc>
          <w:tcPr>
            <w:tcW w:w="1843" w:type="dxa"/>
            <w:shd w:val="clear" w:color="auto" w:fill="auto"/>
          </w:tcPr>
          <w:p w14:paraId="43195F39" w14:textId="77777777" w:rsidR="00D47DB9" w:rsidRPr="0022515B" w:rsidRDefault="00D47DB9" w:rsidP="00B408D0">
            <w:pPr>
              <w:spacing w:before="100" w:beforeAutospacing="1" w:after="100" w:afterAutospacing="1"/>
              <w:jc w:val="center"/>
              <w:rPr>
                <w:color w:val="000000"/>
              </w:rPr>
            </w:pPr>
            <w:r>
              <w:rPr>
                <w:color w:val="000000"/>
              </w:rPr>
              <w:t>18.05</w:t>
            </w:r>
          </w:p>
        </w:tc>
      </w:tr>
      <w:tr w:rsidR="00D47DB9" w:rsidRPr="00791A4C" w14:paraId="06F17616" w14:textId="77777777" w:rsidTr="00D47DB9">
        <w:trPr>
          <w:trHeight w:val="974"/>
        </w:trPr>
        <w:tc>
          <w:tcPr>
            <w:tcW w:w="828" w:type="dxa"/>
            <w:shd w:val="clear" w:color="auto" w:fill="auto"/>
          </w:tcPr>
          <w:p w14:paraId="66D6D9AC" w14:textId="77777777" w:rsidR="00D47DB9" w:rsidRDefault="00D47DB9" w:rsidP="00D47DB9">
            <w:pPr>
              <w:spacing w:before="100" w:beforeAutospacing="1" w:after="100" w:afterAutospacing="1"/>
              <w:jc w:val="center"/>
              <w:rPr>
                <w:color w:val="000000"/>
              </w:rPr>
            </w:pPr>
            <w:r>
              <w:rPr>
                <w:color w:val="000000"/>
              </w:rPr>
              <w:t>34</w:t>
            </w:r>
          </w:p>
        </w:tc>
        <w:tc>
          <w:tcPr>
            <w:tcW w:w="10159" w:type="dxa"/>
            <w:shd w:val="clear" w:color="auto" w:fill="auto"/>
          </w:tcPr>
          <w:p w14:paraId="5B6982A9" w14:textId="77777777" w:rsidR="00D47DB9" w:rsidRPr="00D55A3D" w:rsidRDefault="00D47DB9" w:rsidP="00D47DB9">
            <w:pPr>
              <w:jc w:val="both"/>
              <w:rPr>
                <w:color w:val="000000"/>
              </w:rPr>
            </w:pPr>
            <w:r w:rsidRPr="00B7238B">
              <w:rPr>
                <w:color w:val="000000"/>
              </w:rPr>
              <w:t>Герои и антигерои революционной борьбы</w:t>
            </w:r>
          </w:p>
          <w:p w14:paraId="79C66BCD" w14:textId="77777777" w:rsidR="00D47DB9" w:rsidRDefault="00D47DB9" w:rsidP="00D47DB9">
            <w:pPr>
              <w:rPr>
                <w:color w:val="000000"/>
              </w:rPr>
            </w:pPr>
            <w:r w:rsidRPr="00D55A3D">
              <w:rPr>
                <w:color w:val="000000"/>
              </w:rPr>
              <w:t>Раскол российского общества:</w:t>
            </w:r>
            <w:r>
              <w:rPr>
                <w:color w:val="000000"/>
              </w:rPr>
              <w:t xml:space="preserve"> </w:t>
            </w:r>
            <w:proofErr w:type="spellStart"/>
            <w:r w:rsidRPr="00D55A3D">
              <w:rPr>
                <w:color w:val="000000"/>
              </w:rPr>
              <w:t>А.И.Колчак,</w:t>
            </w:r>
            <w:r>
              <w:rPr>
                <w:color w:val="000000"/>
              </w:rPr>
              <w:t>Г.И</w:t>
            </w:r>
            <w:proofErr w:type="spellEnd"/>
            <w:r>
              <w:rPr>
                <w:color w:val="000000"/>
              </w:rPr>
              <w:t xml:space="preserve">. Семенов, </w:t>
            </w:r>
            <w:proofErr w:type="spellStart"/>
            <w:r>
              <w:rPr>
                <w:color w:val="000000"/>
              </w:rPr>
              <w:t>И.П.Калмыков</w:t>
            </w:r>
            <w:proofErr w:type="spellEnd"/>
          </w:p>
          <w:p w14:paraId="4C229294" w14:textId="77777777" w:rsidR="00D47DB9" w:rsidRPr="00D55A3D" w:rsidRDefault="00D47DB9" w:rsidP="00D47DB9">
            <w:pPr>
              <w:rPr>
                <w:color w:val="000000"/>
              </w:rPr>
            </w:pPr>
            <w:r w:rsidRPr="00D55A3D">
              <w:rPr>
                <w:color w:val="000000"/>
              </w:rPr>
              <w:t xml:space="preserve">Раскол российского </w:t>
            </w:r>
            <w:proofErr w:type="spellStart"/>
            <w:r w:rsidRPr="00D55A3D">
              <w:rPr>
                <w:color w:val="000000"/>
              </w:rPr>
              <w:t>общества:А.М</w:t>
            </w:r>
            <w:proofErr w:type="spellEnd"/>
            <w:r w:rsidRPr="00D55A3D">
              <w:rPr>
                <w:color w:val="000000"/>
              </w:rPr>
              <w:t>. Краснощеков</w:t>
            </w:r>
            <w:r>
              <w:rPr>
                <w:color w:val="000000"/>
              </w:rPr>
              <w:t xml:space="preserve">. </w:t>
            </w:r>
            <w:proofErr w:type="spellStart"/>
            <w:r>
              <w:rPr>
                <w:color w:val="000000"/>
              </w:rPr>
              <w:t>С.Г.Лазо</w:t>
            </w:r>
            <w:proofErr w:type="spellEnd"/>
            <w:r>
              <w:rPr>
                <w:color w:val="000000"/>
              </w:rPr>
              <w:t xml:space="preserve">, </w:t>
            </w:r>
            <w:proofErr w:type="spellStart"/>
            <w:r>
              <w:rPr>
                <w:color w:val="000000"/>
              </w:rPr>
              <w:t>В.К.Блюхер</w:t>
            </w:r>
            <w:proofErr w:type="spellEnd"/>
          </w:p>
        </w:tc>
        <w:tc>
          <w:tcPr>
            <w:tcW w:w="1843" w:type="dxa"/>
            <w:shd w:val="clear" w:color="auto" w:fill="auto"/>
          </w:tcPr>
          <w:p w14:paraId="655E2263" w14:textId="77777777" w:rsidR="00D47DB9" w:rsidRDefault="00D47DB9" w:rsidP="00B408D0">
            <w:pPr>
              <w:spacing w:before="100" w:beforeAutospacing="1" w:after="100" w:afterAutospacing="1"/>
              <w:jc w:val="center"/>
              <w:rPr>
                <w:color w:val="000000"/>
              </w:rPr>
            </w:pPr>
            <w:r>
              <w:rPr>
                <w:color w:val="000000"/>
              </w:rPr>
              <w:t>25.05</w:t>
            </w:r>
          </w:p>
        </w:tc>
        <w:tc>
          <w:tcPr>
            <w:tcW w:w="1843" w:type="dxa"/>
            <w:shd w:val="clear" w:color="auto" w:fill="auto"/>
          </w:tcPr>
          <w:p w14:paraId="675A1C02" w14:textId="77777777" w:rsidR="00D47DB9" w:rsidRDefault="00D47DB9" w:rsidP="00B408D0">
            <w:pPr>
              <w:spacing w:before="100" w:beforeAutospacing="1" w:after="100" w:afterAutospacing="1"/>
              <w:jc w:val="center"/>
              <w:rPr>
                <w:color w:val="000000"/>
              </w:rPr>
            </w:pPr>
            <w:r>
              <w:rPr>
                <w:color w:val="000000"/>
              </w:rPr>
              <w:t>25.05</w:t>
            </w:r>
          </w:p>
        </w:tc>
      </w:tr>
      <w:tr w:rsidR="007A7C24" w:rsidRPr="00791A4C" w14:paraId="6E942CEF" w14:textId="77777777" w:rsidTr="00B408D0">
        <w:tc>
          <w:tcPr>
            <w:tcW w:w="828" w:type="dxa"/>
            <w:shd w:val="clear" w:color="auto" w:fill="FDE9D9"/>
          </w:tcPr>
          <w:p w14:paraId="784BD90B"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FDE9D9"/>
          </w:tcPr>
          <w:p w14:paraId="10D27DE6" w14:textId="77777777" w:rsidR="007A7C24" w:rsidRPr="0022515B" w:rsidRDefault="007A7C24" w:rsidP="00732830">
            <w:pPr>
              <w:spacing w:before="100" w:beforeAutospacing="1" w:after="100" w:afterAutospacing="1"/>
              <w:jc w:val="both"/>
              <w:rPr>
                <w:color w:val="000000"/>
              </w:rPr>
            </w:pPr>
            <w:r w:rsidRPr="0022515B">
              <w:rPr>
                <w:b/>
                <w:bCs/>
                <w:color w:val="000000"/>
              </w:rPr>
              <w:t>Раздел 8. Между двух войн.</w:t>
            </w:r>
            <w:r w:rsidR="00D47DB9">
              <w:rPr>
                <w:b/>
                <w:bCs/>
                <w:color w:val="000000"/>
              </w:rPr>
              <w:t xml:space="preserve">     </w:t>
            </w:r>
          </w:p>
        </w:tc>
        <w:tc>
          <w:tcPr>
            <w:tcW w:w="3686" w:type="dxa"/>
            <w:gridSpan w:val="2"/>
            <w:shd w:val="clear" w:color="auto" w:fill="FDE9D9"/>
          </w:tcPr>
          <w:p w14:paraId="7634A09E" w14:textId="77777777" w:rsidR="007A7C24" w:rsidRDefault="00732830" w:rsidP="00B408D0">
            <w:pPr>
              <w:spacing w:before="100" w:beforeAutospacing="1" w:after="100" w:afterAutospacing="1"/>
              <w:jc w:val="center"/>
              <w:rPr>
                <w:b/>
                <w:bCs/>
                <w:color w:val="000000"/>
              </w:rPr>
            </w:pPr>
            <w:r>
              <w:rPr>
                <w:b/>
                <w:bCs/>
                <w:color w:val="000000"/>
              </w:rPr>
              <w:t>8 класс</w:t>
            </w:r>
          </w:p>
          <w:p w14:paraId="5C02B2DA" w14:textId="77777777" w:rsidR="00FC3A77" w:rsidRPr="0022515B" w:rsidRDefault="00FC3A77" w:rsidP="00B408D0">
            <w:pPr>
              <w:spacing w:before="100" w:beforeAutospacing="1" w:after="100" w:afterAutospacing="1"/>
              <w:jc w:val="center"/>
              <w:rPr>
                <w:b/>
                <w:bCs/>
                <w:color w:val="000000"/>
              </w:rPr>
            </w:pPr>
          </w:p>
        </w:tc>
      </w:tr>
      <w:tr w:rsidR="007A7C24" w:rsidRPr="00791A4C" w14:paraId="6B9D6B5C" w14:textId="77777777" w:rsidTr="00B408D0">
        <w:tc>
          <w:tcPr>
            <w:tcW w:w="828" w:type="dxa"/>
            <w:shd w:val="clear" w:color="auto" w:fill="auto"/>
          </w:tcPr>
          <w:p w14:paraId="458CC190" w14:textId="77777777" w:rsidR="007A7C24" w:rsidRPr="0022515B" w:rsidRDefault="00732830" w:rsidP="00B408D0">
            <w:pPr>
              <w:spacing w:before="100" w:beforeAutospacing="1" w:after="100" w:afterAutospacing="1"/>
              <w:jc w:val="center"/>
              <w:rPr>
                <w:color w:val="000000"/>
              </w:rPr>
            </w:pPr>
            <w:r>
              <w:rPr>
                <w:color w:val="000000"/>
              </w:rPr>
              <w:t>1</w:t>
            </w:r>
          </w:p>
        </w:tc>
        <w:tc>
          <w:tcPr>
            <w:tcW w:w="10159" w:type="dxa"/>
            <w:shd w:val="clear" w:color="auto" w:fill="auto"/>
          </w:tcPr>
          <w:p w14:paraId="43EA8B27" w14:textId="77777777" w:rsidR="007A7C24" w:rsidRPr="0022515B" w:rsidRDefault="007A7C24" w:rsidP="00B408D0">
            <w:pPr>
              <w:spacing w:before="100" w:beforeAutospacing="1" w:after="100" w:afterAutospacing="1"/>
              <w:rPr>
                <w:color w:val="000000"/>
              </w:rPr>
            </w:pPr>
            <w:r w:rsidRPr="0022515B">
              <w:rPr>
                <w:color w:val="000000"/>
              </w:rPr>
              <w:t>Дальневосточный НЭП и его особенности.</w:t>
            </w:r>
          </w:p>
        </w:tc>
        <w:tc>
          <w:tcPr>
            <w:tcW w:w="1843" w:type="dxa"/>
            <w:shd w:val="clear" w:color="auto" w:fill="auto"/>
          </w:tcPr>
          <w:p w14:paraId="17E928D8"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66D0997E" w14:textId="77777777" w:rsidR="007A7C24" w:rsidRPr="0022515B" w:rsidRDefault="007A7C24" w:rsidP="00B408D0">
            <w:pPr>
              <w:rPr>
                <w:sz w:val="20"/>
                <w:szCs w:val="20"/>
              </w:rPr>
            </w:pPr>
          </w:p>
        </w:tc>
      </w:tr>
      <w:tr w:rsidR="007A7C24" w:rsidRPr="00791A4C" w14:paraId="29134625" w14:textId="77777777" w:rsidTr="00B408D0">
        <w:tc>
          <w:tcPr>
            <w:tcW w:w="828" w:type="dxa"/>
            <w:shd w:val="clear" w:color="auto" w:fill="auto"/>
          </w:tcPr>
          <w:p w14:paraId="112C9A8A" w14:textId="77777777" w:rsidR="007A7C24" w:rsidRDefault="00732830" w:rsidP="00B408D0">
            <w:pPr>
              <w:spacing w:before="100" w:beforeAutospacing="1" w:after="100" w:afterAutospacing="1"/>
              <w:jc w:val="center"/>
              <w:rPr>
                <w:color w:val="000000"/>
              </w:rPr>
            </w:pPr>
            <w:r>
              <w:rPr>
                <w:color w:val="000000"/>
              </w:rPr>
              <w:t>2</w:t>
            </w:r>
          </w:p>
          <w:p w14:paraId="77316C2F" w14:textId="77777777" w:rsidR="007A7C24" w:rsidRPr="0022515B" w:rsidRDefault="00732830" w:rsidP="00B408D0">
            <w:pPr>
              <w:spacing w:before="100" w:beforeAutospacing="1" w:after="100" w:afterAutospacing="1"/>
              <w:jc w:val="center"/>
              <w:rPr>
                <w:color w:val="000000"/>
              </w:rPr>
            </w:pPr>
            <w:r>
              <w:rPr>
                <w:color w:val="000000"/>
              </w:rPr>
              <w:t>3</w:t>
            </w:r>
          </w:p>
        </w:tc>
        <w:tc>
          <w:tcPr>
            <w:tcW w:w="10159" w:type="dxa"/>
            <w:shd w:val="clear" w:color="auto" w:fill="auto"/>
          </w:tcPr>
          <w:p w14:paraId="3E102EED" w14:textId="77777777" w:rsidR="007A7C24" w:rsidRDefault="007A7C24" w:rsidP="00B408D0">
            <w:pPr>
              <w:spacing w:before="100" w:beforeAutospacing="1" w:after="100" w:afterAutospacing="1"/>
              <w:rPr>
                <w:color w:val="000000"/>
              </w:rPr>
            </w:pPr>
            <w:r w:rsidRPr="0022515B">
              <w:rPr>
                <w:color w:val="000000"/>
              </w:rPr>
              <w:t>Три кита социалистического строительства: индустриализация</w:t>
            </w:r>
            <w:r>
              <w:rPr>
                <w:color w:val="000000"/>
              </w:rPr>
              <w:t>. Великие стройки</w:t>
            </w:r>
          </w:p>
          <w:p w14:paraId="0DE50AA6" w14:textId="77777777" w:rsidR="007A7C24" w:rsidRPr="0022515B" w:rsidRDefault="007A7C24" w:rsidP="00B408D0">
            <w:pPr>
              <w:spacing w:before="100" w:beforeAutospacing="1" w:after="100" w:afterAutospacing="1"/>
              <w:rPr>
                <w:color w:val="000000"/>
              </w:rPr>
            </w:pPr>
            <w:r w:rsidRPr="0022515B">
              <w:rPr>
                <w:color w:val="000000"/>
              </w:rPr>
              <w:t>Три кита социалистического строительства</w:t>
            </w:r>
            <w:r>
              <w:rPr>
                <w:color w:val="000000"/>
              </w:rPr>
              <w:t>:</w:t>
            </w:r>
            <w:r w:rsidRPr="0022515B">
              <w:rPr>
                <w:color w:val="000000"/>
              </w:rPr>
              <w:t xml:space="preserve"> коллективизация и культурная революция.</w:t>
            </w:r>
          </w:p>
        </w:tc>
        <w:tc>
          <w:tcPr>
            <w:tcW w:w="1843" w:type="dxa"/>
            <w:shd w:val="clear" w:color="auto" w:fill="auto"/>
          </w:tcPr>
          <w:p w14:paraId="26D63FE6"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045E19E0" w14:textId="77777777" w:rsidR="007A7C24" w:rsidRPr="0022515B" w:rsidRDefault="007A7C24" w:rsidP="00B408D0">
            <w:pPr>
              <w:rPr>
                <w:sz w:val="20"/>
                <w:szCs w:val="20"/>
              </w:rPr>
            </w:pPr>
          </w:p>
        </w:tc>
      </w:tr>
      <w:tr w:rsidR="007A7C24" w:rsidRPr="00791A4C" w14:paraId="255F7F6F" w14:textId="77777777" w:rsidTr="00B408D0">
        <w:tc>
          <w:tcPr>
            <w:tcW w:w="828" w:type="dxa"/>
            <w:shd w:val="clear" w:color="auto" w:fill="auto"/>
          </w:tcPr>
          <w:p w14:paraId="6376D3E1" w14:textId="77777777" w:rsidR="007A7C24" w:rsidRPr="0022515B" w:rsidRDefault="00732830" w:rsidP="00B408D0">
            <w:pPr>
              <w:spacing w:before="100" w:beforeAutospacing="1" w:after="100" w:afterAutospacing="1"/>
              <w:jc w:val="center"/>
              <w:rPr>
                <w:color w:val="000000"/>
              </w:rPr>
            </w:pPr>
            <w:r>
              <w:rPr>
                <w:color w:val="000000"/>
              </w:rPr>
              <w:t>4</w:t>
            </w:r>
          </w:p>
        </w:tc>
        <w:tc>
          <w:tcPr>
            <w:tcW w:w="10159" w:type="dxa"/>
            <w:shd w:val="clear" w:color="auto" w:fill="auto"/>
          </w:tcPr>
          <w:p w14:paraId="60AB41CB" w14:textId="77777777" w:rsidR="007A7C24" w:rsidRPr="0022515B" w:rsidRDefault="007A7C24" w:rsidP="00B408D0">
            <w:pPr>
              <w:spacing w:before="100" w:beforeAutospacing="1" w:after="100" w:afterAutospacing="1"/>
              <w:rPr>
                <w:color w:val="000000"/>
              </w:rPr>
            </w:pPr>
            <w:r w:rsidRPr="00D041ED">
              <w:rPr>
                <w:color w:val="000000"/>
              </w:rPr>
              <w:t>Строительство г. Комсомольска-на-Амуре. В.С. Хетагурова.</w:t>
            </w:r>
          </w:p>
        </w:tc>
        <w:tc>
          <w:tcPr>
            <w:tcW w:w="1843" w:type="dxa"/>
            <w:shd w:val="clear" w:color="auto" w:fill="auto"/>
          </w:tcPr>
          <w:p w14:paraId="2507E788"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3B4A1DA1" w14:textId="77777777" w:rsidR="007A7C24" w:rsidRPr="0022515B" w:rsidRDefault="007A7C24" w:rsidP="00B408D0">
            <w:pPr>
              <w:rPr>
                <w:sz w:val="20"/>
                <w:szCs w:val="20"/>
              </w:rPr>
            </w:pPr>
          </w:p>
        </w:tc>
      </w:tr>
      <w:tr w:rsidR="00732830" w:rsidRPr="00791A4C" w14:paraId="7D8CA2A2" w14:textId="77777777" w:rsidTr="00B408D0">
        <w:tc>
          <w:tcPr>
            <w:tcW w:w="828" w:type="dxa"/>
            <w:shd w:val="clear" w:color="auto" w:fill="auto"/>
          </w:tcPr>
          <w:p w14:paraId="5BA885E9" w14:textId="77777777" w:rsidR="00732830" w:rsidRDefault="00732830" w:rsidP="00B408D0">
            <w:pPr>
              <w:spacing w:before="100" w:beforeAutospacing="1" w:after="100" w:afterAutospacing="1"/>
              <w:jc w:val="center"/>
              <w:rPr>
                <w:color w:val="000000"/>
              </w:rPr>
            </w:pPr>
            <w:r>
              <w:rPr>
                <w:color w:val="000000"/>
              </w:rPr>
              <w:t>5</w:t>
            </w:r>
          </w:p>
        </w:tc>
        <w:tc>
          <w:tcPr>
            <w:tcW w:w="10159" w:type="dxa"/>
            <w:shd w:val="clear" w:color="auto" w:fill="auto"/>
          </w:tcPr>
          <w:p w14:paraId="6B262B83" w14:textId="77777777" w:rsidR="00732830" w:rsidRPr="00D041ED" w:rsidRDefault="00732830" w:rsidP="00B408D0">
            <w:pPr>
              <w:spacing w:before="100" w:beforeAutospacing="1" w:after="100" w:afterAutospacing="1"/>
              <w:rPr>
                <w:color w:val="000000"/>
              </w:rPr>
            </w:pPr>
            <w:r>
              <w:rPr>
                <w:color w:val="000000"/>
              </w:rPr>
              <w:t>Репрессии на Дальнем Востоке</w:t>
            </w:r>
          </w:p>
        </w:tc>
        <w:tc>
          <w:tcPr>
            <w:tcW w:w="1843" w:type="dxa"/>
            <w:shd w:val="clear" w:color="auto" w:fill="auto"/>
          </w:tcPr>
          <w:p w14:paraId="326021B3" w14:textId="77777777" w:rsidR="00732830" w:rsidRPr="0022515B" w:rsidRDefault="00732830" w:rsidP="00B408D0">
            <w:pPr>
              <w:spacing w:before="100" w:beforeAutospacing="1" w:after="100" w:afterAutospacing="1"/>
              <w:jc w:val="center"/>
              <w:rPr>
                <w:color w:val="000000"/>
              </w:rPr>
            </w:pPr>
          </w:p>
        </w:tc>
        <w:tc>
          <w:tcPr>
            <w:tcW w:w="1843" w:type="dxa"/>
            <w:shd w:val="clear" w:color="auto" w:fill="auto"/>
          </w:tcPr>
          <w:p w14:paraId="2CF99317" w14:textId="77777777" w:rsidR="00732830" w:rsidRPr="0022515B" w:rsidRDefault="00732830" w:rsidP="00B408D0">
            <w:pPr>
              <w:rPr>
                <w:sz w:val="20"/>
                <w:szCs w:val="20"/>
              </w:rPr>
            </w:pPr>
          </w:p>
        </w:tc>
      </w:tr>
      <w:tr w:rsidR="007A7C24" w:rsidRPr="00791A4C" w14:paraId="6D37202C" w14:textId="77777777" w:rsidTr="00B408D0">
        <w:tc>
          <w:tcPr>
            <w:tcW w:w="828" w:type="dxa"/>
            <w:shd w:val="clear" w:color="auto" w:fill="auto"/>
          </w:tcPr>
          <w:p w14:paraId="1748136B" w14:textId="77777777" w:rsidR="007A7C24" w:rsidRPr="0022515B" w:rsidRDefault="00732830" w:rsidP="00732830">
            <w:pPr>
              <w:spacing w:before="100" w:beforeAutospacing="1" w:after="100" w:afterAutospacing="1"/>
              <w:jc w:val="center"/>
              <w:rPr>
                <w:color w:val="000000"/>
              </w:rPr>
            </w:pPr>
            <w:r>
              <w:rPr>
                <w:color w:val="000000"/>
              </w:rPr>
              <w:t>6</w:t>
            </w:r>
            <w:r w:rsidR="007A7C24">
              <w:rPr>
                <w:color w:val="000000"/>
              </w:rPr>
              <w:t xml:space="preserve"> </w:t>
            </w:r>
          </w:p>
        </w:tc>
        <w:tc>
          <w:tcPr>
            <w:tcW w:w="10159" w:type="dxa"/>
            <w:shd w:val="clear" w:color="auto" w:fill="auto"/>
          </w:tcPr>
          <w:p w14:paraId="431DBF5F" w14:textId="77777777" w:rsidR="007A7C24" w:rsidRPr="0022515B" w:rsidRDefault="007A7C24" w:rsidP="00B408D0">
            <w:pPr>
              <w:spacing w:before="100" w:beforeAutospacing="1" w:after="100" w:afterAutospacing="1"/>
              <w:jc w:val="both"/>
              <w:rPr>
                <w:color w:val="000000"/>
              </w:rPr>
            </w:pPr>
            <w:r w:rsidRPr="00D041ED">
              <w:rPr>
                <w:color w:val="000000"/>
              </w:rPr>
              <w:t>Конфликт на КВЖД</w:t>
            </w:r>
          </w:p>
        </w:tc>
        <w:tc>
          <w:tcPr>
            <w:tcW w:w="1843" w:type="dxa"/>
            <w:shd w:val="clear" w:color="auto" w:fill="auto"/>
          </w:tcPr>
          <w:p w14:paraId="67436EA2"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20F835DD" w14:textId="77777777" w:rsidR="007A7C24" w:rsidRPr="0022515B" w:rsidRDefault="007A7C24" w:rsidP="00B408D0">
            <w:pPr>
              <w:rPr>
                <w:sz w:val="20"/>
                <w:szCs w:val="20"/>
              </w:rPr>
            </w:pPr>
          </w:p>
        </w:tc>
      </w:tr>
      <w:tr w:rsidR="007A7C24" w:rsidRPr="00791A4C" w14:paraId="3FBD09E1" w14:textId="77777777" w:rsidTr="00B408D0">
        <w:tc>
          <w:tcPr>
            <w:tcW w:w="828" w:type="dxa"/>
            <w:shd w:val="clear" w:color="auto" w:fill="auto"/>
          </w:tcPr>
          <w:p w14:paraId="76DA1D5C" w14:textId="77777777" w:rsidR="007A7C24" w:rsidRDefault="00732830" w:rsidP="00B408D0">
            <w:pPr>
              <w:spacing w:before="100" w:beforeAutospacing="1" w:after="100" w:afterAutospacing="1"/>
              <w:jc w:val="center"/>
              <w:rPr>
                <w:color w:val="000000"/>
              </w:rPr>
            </w:pPr>
            <w:r>
              <w:rPr>
                <w:color w:val="000000"/>
              </w:rPr>
              <w:t>7</w:t>
            </w:r>
          </w:p>
        </w:tc>
        <w:tc>
          <w:tcPr>
            <w:tcW w:w="10159" w:type="dxa"/>
            <w:shd w:val="clear" w:color="auto" w:fill="auto"/>
          </w:tcPr>
          <w:p w14:paraId="28A5497C" w14:textId="77777777" w:rsidR="007A7C24" w:rsidRPr="00D041ED" w:rsidRDefault="007A7C24" w:rsidP="00B408D0">
            <w:pPr>
              <w:spacing w:before="100" w:beforeAutospacing="1" w:after="100" w:afterAutospacing="1"/>
              <w:jc w:val="both"/>
              <w:rPr>
                <w:color w:val="000000"/>
              </w:rPr>
            </w:pPr>
            <w:r>
              <w:rPr>
                <w:color w:val="000000"/>
              </w:rPr>
              <w:t>В</w:t>
            </w:r>
            <w:r w:rsidRPr="00D041ED">
              <w:rPr>
                <w:color w:val="000000"/>
              </w:rPr>
              <w:t>оенный конфликт на озере Хасан.</w:t>
            </w:r>
          </w:p>
        </w:tc>
        <w:tc>
          <w:tcPr>
            <w:tcW w:w="1843" w:type="dxa"/>
            <w:shd w:val="clear" w:color="auto" w:fill="auto"/>
          </w:tcPr>
          <w:p w14:paraId="6800E5A6"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0576F5B6" w14:textId="77777777" w:rsidR="007A7C24" w:rsidRPr="0022515B" w:rsidRDefault="007A7C24" w:rsidP="00B408D0">
            <w:pPr>
              <w:rPr>
                <w:sz w:val="20"/>
                <w:szCs w:val="20"/>
              </w:rPr>
            </w:pPr>
          </w:p>
        </w:tc>
      </w:tr>
      <w:tr w:rsidR="007A7C24" w:rsidRPr="00791A4C" w14:paraId="4424E4A3" w14:textId="77777777" w:rsidTr="00B408D0">
        <w:tc>
          <w:tcPr>
            <w:tcW w:w="828" w:type="dxa"/>
            <w:shd w:val="clear" w:color="auto" w:fill="auto"/>
          </w:tcPr>
          <w:p w14:paraId="5230D082" w14:textId="77777777" w:rsidR="007A7C24" w:rsidRDefault="00732830" w:rsidP="00B408D0">
            <w:pPr>
              <w:spacing w:before="100" w:beforeAutospacing="1" w:after="100" w:afterAutospacing="1"/>
              <w:jc w:val="center"/>
              <w:rPr>
                <w:color w:val="000000"/>
              </w:rPr>
            </w:pPr>
            <w:r>
              <w:rPr>
                <w:color w:val="000000"/>
              </w:rPr>
              <w:t>8</w:t>
            </w:r>
          </w:p>
        </w:tc>
        <w:tc>
          <w:tcPr>
            <w:tcW w:w="10159" w:type="dxa"/>
            <w:shd w:val="clear" w:color="auto" w:fill="auto"/>
          </w:tcPr>
          <w:p w14:paraId="35BBE7EA" w14:textId="77777777" w:rsidR="007A7C24" w:rsidRPr="00D041ED" w:rsidRDefault="007A7C24" w:rsidP="00B408D0">
            <w:pPr>
              <w:spacing w:before="100" w:beforeAutospacing="1" w:after="100" w:afterAutospacing="1"/>
              <w:jc w:val="both"/>
              <w:rPr>
                <w:color w:val="000000"/>
              </w:rPr>
            </w:pPr>
            <w:r w:rsidRPr="00D041ED">
              <w:rPr>
                <w:color w:val="000000"/>
              </w:rPr>
              <w:t>Военный конфликт на реке Халхин-Гол</w:t>
            </w:r>
          </w:p>
        </w:tc>
        <w:tc>
          <w:tcPr>
            <w:tcW w:w="1843" w:type="dxa"/>
            <w:shd w:val="clear" w:color="auto" w:fill="auto"/>
          </w:tcPr>
          <w:p w14:paraId="04BCC9F0"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599BAC11" w14:textId="77777777" w:rsidR="007A7C24" w:rsidRPr="0022515B" w:rsidRDefault="007A7C24" w:rsidP="00B408D0">
            <w:pPr>
              <w:rPr>
                <w:sz w:val="20"/>
                <w:szCs w:val="20"/>
              </w:rPr>
            </w:pPr>
          </w:p>
        </w:tc>
      </w:tr>
      <w:tr w:rsidR="007A7C24" w:rsidRPr="00791A4C" w14:paraId="23DDE1E1" w14:textId="77777777" w:rsidTr="00B408D0">
        <w:tc>
          <w:tcPr>
            <w:tcW w:w="828" w:type="dxa"/>
            <w:shd w:val="clear" w:color="auto" w:fill="auto"/>
          </w:tcPr>
          <w:p w14:paraId="56642099" w14:textId="77777777" w:rsidR="007A7C24" w:rsidRPr="0022515B" w:rsidRDefault="007A7C24" w:rsidP="00B408D0">
            <w:pPr>
              <w:spacing w:before="100" w:beforeAutospacing="1" w:after="100" w:afterAutospacing="1"/>
              <w:jc w:val="center"/>
              <w:rPr>
                <w:color w:val="000000"/>
              </w:rPr>
            </w:pPr>
          </w:p>
        </w:tc>
        <w:tc>
          <w:tcPr>
            <w:tcW w:w="10159" w:type="dxa"/>
            <w:shd w:val="clear" w:color="auto" w:fill="auto"/>
          </w:tcPr>
          <w:p w14:paraId="5A437030" w14:textId="77777777" w:rsidR="007A7C24" w:rsidRPr="0022515B" w:rsidRDefault="007A7C24" w:rsidP="00B408D0">
            <w:pPr>
              <w:spacing w:before="100" w:beforeAutospacing="1" w:after="100" w:afterAutospacing="1"/>
              <w:rPr>
                <w:color w:val="000000"/>
              </w:rPr>
            </w:pPr>
            <w:r w:rsidRPr="0022515B">
              <w:rPr>
                <w:b/>
                <w:bCs/>
                <w:color w:val="000000"/>
              </w:rPr>
              <w:t>Раздел 9. Великая Отечественная война и послевоенное развитие.</w:t>
            </w:r>
          </w:p>
        </w:tc>
        <w:tc>
          <w:tcPr>
            <w:tcW w:w="3686" w:type="dxa"/>
            <w:gridSpan w:val="2"/>
            <w:shd w:val="clear" w:color="auto" w:fill="auto"/>
          </w:tcPr>
          <w:p w14:paraId="6833BCC6" w14:textId="77777777" w:rsidR="007A7C24" w:rsidRPr="0022515B" w:rsidRDefault="007A7C24" w:rsidP="00B408D0">
            <w:pPr>
              <w:spacing w:before="100" w:beforeAutospacing="1" w:after="100" w:afterAutospacing="1"/>
              <w:jc w:val="center"/>
              <w:rPr>
                <w:b/>
                <w:bCs/>
                <w:color w:val="000000"/>
              </w:rPr>
            </w:pPr>
          </w:p>
        </w:tc>
      </w:tr>
      <w:tr w:rsidR="007A7C24" w:rsidRPr="00791A4C" w14:paraId="5E8C0544" w14:textId="77777777" w:rsidTr="00B408D0">
        <w:tc>
          <w:tcPr>
            <w:tcW w:w="828" w:type="dxa"/>
            <w:shd w:val="clear" w:color="auto" w:fill="auto"/>
          </w:tcPr>
          <w:p w14:paraId="122F4870" w14:textId="77777777" w:rsidR="007A7C24" w:rsidRPr="0022515B" w:rsidRDefault="00732830" w:rsidP="00B408D0">
            <w:pPr>
              <w:spacing w:before="100" w:beforeAutospacing="1" w:after="100" w:afterAutospacing="1"/>
              <w:jc w:val="center"/>
              <w:rPr>
                <w:color w:val="000000"/>
              </w:rPr>
            </w:pPr>
            <w:r>
              <w:rPr>
                <w:color w:val="000000"/>
              </w:rPr>
              <w:t>9</w:t>
            </w:r>
          </w:p>
        </w:tc>
        <w:tc>
          <w:tcPr>
            <w:tcW w:w="10159" w:type="dxa"/>
            <w:shd w:val="clear" w:color="auto" w:fill="auto"/>
          </w:tcPr>
          <w:p w14:paraId="3AFAA00B" w14:textId="77777777" w:rsidR="007A7C24" w:rsidRPr="0022515B" w:rsidRDefault="007A7C24" w:rsidP="00B408D0">
            <w:pPr>
              <w:spacing w:before="100" w:beforeAutospacing="1" w:after="100" w:afterAutospacing="1"/>
              <w:jc w:val="both"/>
              <w:rPr>
                <w:color w:val="000000"/>
              </w:rPr>
            </w:pPr>
            <w:r w:rsidRPr="0022515B">
              <w:rPr>
                <w:color w:val="000000"/>
              </w:rPr>
              <w:t xml:space="preserve">Война и Дальний Восток. Дальневосточники фронту! </w:t>
            </w:r>
            <w:r>
              <w:rPr>
                <w:color w:val="000000"/>
              </w:rPr>
              <w:t xml:space="preserve"> </w:t>
            </w:r>
          </w:p>
        </w:tc>
        <w:tc>
          <w:tcPr>
            <w:tcW w:w="1843" w:type="dxa"/>
            <w:shd w:val="clear" w:color="auto" w:fill="auto"/>
          </w:tcPr>
          <w:p w14:paraId="3BDA980B"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4C07B3DD" w14:textId="77777777" w:rsidR="007A7C24" w:rsidRPr="0022515B" w:rsidRDefault="007A7C24" w:rsidP="00B408D0">
            <w:pPr>
              <w:rPr>
                <w:sz w:val="20"/>
                <w:szCs w:val="20"/>
              </w:rPr>
            </w:pPr>
          </w:p>
        </w:tc>
      </w:tr>
      <w:tr w:rsidR="007A7C24" w:rsidRPr="00791A4C" w14:paraId="6CD413F5" w14:textId="77777777" w:rsidTr="00B408D0">
        <w:tc>
          <w:tcPr>
            <w:tcW w:w="828" w:type="dxa"/>
            <w:shd w:val="clear" w:color="auto" w:fill="auto"/>
          </w:tcPr>
          <w:p w14:paraId="3CB2F5B1" w14:textId="77777777" w:rsidR="007A7C24" w:rsidRDefault="00732830" w:rsidP="00B408D0">
            <w:pPr>
              <w:spacing w:before="100" w:beforeAutospacing="1" w:after="100" w:afterAutospacing="1"/>
              <w:jc w:val="center"/>
              <w:rPr>
                <w:color w:val="000000"/>
              </w:rPr>
            </w:pPr>
            <w:r>
              <w:rPr>
                <w:color w:val="000000"/>
              </w:rPr>
              <w:t>10</w:t>
            </w:r>
          </w:p>
        </w:tc>
        <w:tc>
          <w:tcPr>
            <w:tcW w:w="10159" w:type="dxa"/>
            <w:shd w:val="clear" w:color="auto" w:fill="auto"/>
          </w:tcPr>
          <w:p w14:paraId="38886809" w14:textId="77777777" w:rsidR="007A7C24" w:rsidRPr="0022515B" w:rsidRDefault="007A7C24" w:rsidP="00B408D0">
            <w:pPr>
              <w:spacing w:before="100" w:beforeAutospacing="1" w:after="100" w:afterAutospacing="1"/>
              <w:jc w:val="both"/>
              <w:rPr>
                <w:color w:val="000000"/>
              </w:rPr>
            </w:pPr>
            <w:r w:rsidRPr="0022515B">
              <w:rPr>
                <w:color w:val="000000"/>
              </w:rPr>
              <w:t xml:space="preserve">Хабаровчане - герои войны: В. Шелест, Д. Калараш, Е. </w:t>
            </w:r>
            <w:proofErr w:type="spellStart"/>
            <w:r w:rsidRPr="0022515B">
              <w:rPr>
                <w:color w:val="000000"/>
              </w:rPr>
              <w:t>Дикопольцев</w:t>
            </w:r>
            <w:proofErr w:type="spellEnd"/>
          </w:p>
        </w:tc>
        <w:tc>
          <w:tcPr>
            <w:tcW w:w="1843" w:type="dxa"/>
            <w:shd w:val="clear" w:color="auto" w:fill="auto"/>
          </w:tcPr>
          <w:p w14:paraId="640BE7DA"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37CA7415" w14:textId="77777777" w:rsidR="007A7C24" w:rsidRPr="0022515B" w:rsidRDefault="007A7C24" w:rsidP="00B408D0">
            <w:pPr>
              <w:rPr>
                <w:sz w:val="20"/>
                <w:szCs w:val="20"/>
              </w:rPr>
            </w:pPr>
          </w:p>
        </w:tc>
      </w:tr>
      <w:tr w:rsidR="007A7C24" w:rsidRPr="00791A4C" w14:paraId="73F921AA" w14:textId="77777777" w:rsidTr="00B408D0">
        <w:tc>
          <w:tcPr>
            <w:tcW w:w="828" w:type="dxa"/>
            <w:shd w:val="clear" w:color="auto" w:fill="auto"/>
          </w:tcPr>
          <w:p w14:paraId="1F0E7F0A" w14:textId="77777777" w:rsidR="007A7C24" w:rsidRDefault="00732830" w:rsidP="00732830">
            <w:pPr>
              <w:spacing w:before="100" w:beforeAutospacing="1" w:after="100" w:afterAutospacing="1"/>
              <w:jc w:val="center"/>
              <w:rPr>
                <w:color w:val="000000"/>
              </w:rPr>
            </w:pPr>
            <w:r>
              <w:rPr>
                <w:color w:val="000000"/>
              </w:rPr>
              <w:t>11</w:t>
            </w:r>
          </w:p>
        </w:tc>
        <w:tc>
          <w:tcPr>
            <w:tcW w:w="10159" w:type="dxa"/>
            <w:shd w:val="clear" w:color="auto" w:fill="auto"/>
          </w:tcPr>
          <w:p w14:paraId="0A2C5ECE" w14:textId="77777777" w:rsidR="007A7C24" w:rsidRPr="0022515B" w:rsidRDefault="007A7C24" w:rsidP="00B408D0">
            <w:pPr>
              <w:spacing w:before="100" w:beforeAutospacing="1" w:after="100" w:afterAutospacing="1"/>
              <w:jc w:val="both"/>
              <w:rPr>
                <w:color w:val="000000"/>
              </w:rPr>
            </w:pPr>
            <w:r w:rsidRPr="0022515B">
              <w:rPr>
                <w:color w:val="000000"/>
              </w:rPr>
              <w:t xml:space="preserve">Коренные народы и война: М. </w:t>
            </w:r>
            <w:proofErr w:type="spellStart"/>
            <w:r w:rsidRPr="0022515B">
              <w:rPr>
                <w:color w:val="000000"/>
              </w:rPr>
              <w:t>Пассар</w:t>
            </w:r>
            <w:proofErr w:type="spellEnd"/>
            <w:r w:rsidRPr="0022515B">
              <w:rPr>
                <w:color w:val="000000"/>
              </w:rPr>
              <w:t xml:space="preserve">, А. </w:t>
            </w:r>
            <w:proofErr w:type="spellStart"/>
            <w:r w:rsidRPr="0022515B">
              <w:rPr>
                <w:color w:val="000000"/>
              </w:rPr>
              <w:t>Пассар</w:t>
            </w:r>
            <w:proofErr w:type="spellEnd"/>
            <w:r w:rsidRPr="0022515B">
              <w:rPr>
                <w:color w:val="000000"/>
              </w:rPr>
              <w:t>.</w:t>
            </w:r>
          </w:p>
        </w:tc>
        <w:tc>
          <w:tcPr>
            <w:tcW w:w="1843" w:type="dxa"/>
            <w:shd w:val="clear" w:color="auto" w:fill="auto"/>
          </w:tcPr>
          <w:p w14:paraId="633DB2D7"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5102D02D" w14:textId="77777777" w:rsidR="007A7C24" w:rsidRPr="0022515B" w:rsidRDefault="007A7C24" w:rsidP="00B408D0">
            <w:pPr>
              <w:rPr>
                <w:sz w:val="20"/>
                <w:szCs w:val="20"/>
              </w:rPr>
            </w:pPr>
          </w:p>
        </w:tc>
      </w:tr>
      <w:tr w:rsidR="008929BF" w:rsidRPr="00791A4C" w14:paraId="1DB4FCCA" w14:textId="77777777" w:rsidTr="00B408D0">
        <w:tc>
          <w:tcPr>
            <w:tcW w:w="828" w:type="dxa"/>
            <w:shd w:val="clear" w:color="auto" w:fill="auto"/>
          </w:tcPr>
          <w:p w14:paraId="378D765D" w14:textId="77777777" w:rsidR="008929BF" w:rsidRDefault="008929BF" w:rsidP="00732830">
            <w:pPr>
              <w:spacing w:before="100" w:beforeAutospacing="1" w:after="100" w:afterAutospacing="1"/>
              <w:jc w:val="center"/>
              <w:rPr>
                <w:color w:val="000000"/>
              </w:rPr>
            </w:pPr>
            <w:r>
              <w:rPr>
                <w:color w:val="000000"/>
              </w:rPr>
              <w:t xml:space="preserve">12 </w:t>
            </w:r>
          </w:p>
        </w:tc>
        <w:tc>
          <w:tcPr>
            <w:tcW w:w="10159" w:type="dxa"/>
            <w:shd w:val="clear" w:color="auto" w:fill="auto"/>
          </w:tcPr>
          <w:p w14:paraId="49028E26" w14:textId="77777777" w:rsidR="008929BF" w:rsidRPr="0022515B" w:rsidRDefault="008929BF" w:rsidP="00B408D0">
            <w:pPr>
              <w:spacing w:before="100" w:beforeAutospacing="1" w:after="100" w:afterAutospacing="1"/>
              <w:jc w:val="both"/>
              <w:rPr>
                <w:color w:val="000000"/>
              </w:rPr>
            </w:pPr>
            <w:r>
              <w:rPr>
                <w:color w:val="000000"/>
              </w:rPr>
              <w:t>Экскурсия в краеведческий музей</w:t>
            </w:r>
          </w:p>
        </w:tc>
        <w:tc>
          <w:tcPr>
            <w:tcW w:w="1843" w:type="dxa"/>
            <w:shd w:val="clear" w:color="auto" w:fill="auto"/>
          </w:tcPr>
          <w:p w14:paraId="021422C6" w14:textId="77777777" w:rsidR="008929BF" w:rsidRDefault="008929BF" w:rsidP="00B408D0">
            <w:pPr>
              <w:spacing w:before="100" w:beforeAutospacing="1" w:after="100" w:afterAutospacing="1"/>
              <w:jc w:val="center"/>
              <w:rPr>
                <w:color w:val="000000"/>
              </w:rPr>
            </w:pPr>
          </w:p>
        </w:tc>
        <w:tc>
          <w:tcPr>
            <w:tcW w:w="1843" w:type="dxa"/>
            <w:shd w:val="clear" w:color="auto" w:fill="auto"/>
          </w:tcPr>
          <w:p w14:paraId="5986A6AC" w14:textId="77777777" w:rsidR="008929BF" w:rsidRPr="0022515B" w:rsidRDefault="008929BF" w:rsidP="00B408D0">
            <w:pPr>
              <w:rPr>
                <w:sz w:val="20"/>
                <w:szCs w:val="20"/>
              </w:rPr>
            </w:pPr>
          </w:p>
        </w:tc>
      </w:tr>
      <w:tr w:rsidR="00732830" w:rsidRPr="00791A4C" w14:paraId="54464311" w14:textId="77777777" w:rsidTr="00B408D0">
        <w:tc>
          <w:tcPr>
            <w:tcW w:w="828" w:type="dxa"/>
            <w:shd w:val="clear" w:color="auto" w:fill="auto"/>
          </w:tcPr>
          <w:p w14:paraId="435295DE" w14:textId="77777777" w:rsidR="00732830" w:rsidRDefault="00732830" w:rsidP="008929BF">
            <w:pPr>
              <w:spacing w:before="100" w:beforeAutospacing="1" w:after="100" w:afterAutospacing="1"/>
              <w:jc w:val="center"/>
              <w:rPr>
                <w:color w:val="000000"/>
              </w:rPr>
            </w:pPr>
            <w:r>
              <w:rPr>
                <w:color w:val="000000"/>
              </w:rPr>
              <w:t>1</w:t>
            </w:r>
            <w:r w:rsidR="008929BF">
              <w:rPr>
                <w:color w:val="000000"/>
              </w:rPr>
              <w:t>3</w:t>
            </w:r>
          </w:p>
        </w:tc>
        <w:tc>
          <w:tcPr>
            <w:tcW w:w="10159" w:type="dxa"/>
            <w:shd w:val="clear" w:color="auto" w:fill="auto"/>
          </w:tcPr>
          <w:p w14:paraId="524C403C" w14:textId="77777777" w:rsidR="00732830" w:rsidRPr="0022515B" w:rsidRDefault="00732830" w:rsidP="00B408D0">
            <w:pPr>
              <w:spacing w:before="100" w:beforeAutospacing="1" w:after="100" w:afterAutospacing="1"/>
              <w:jc w:val="both"/>
              <w:rPr>
                <w:color w:val="000000"/>
              </w:rPr>
            </w:pPr>
            <w:r>
              <w:rPr>
                <w:color w:val="000000"/>
              </w:rPr>
              <w:t>Дети войны. Детские дома в Хабаровском крае</w:t>
            </w:r>
          </w:p>
        </w:tc>
        <w:tc>
          <w:tcPr>
            <w:tcW w:w="1843" w:type="dxa"/>
            <w:shd w:val="clear" w:color="auto" w:fill="auto"/>
          </w:tcPr>
          <w:p w14:paraId="52492ECA" w14:textId="77777777" w:rsidR="00732830" w:rsidRDefault="00732830" w:rsidP="00B408D0">
            <w:pPr>
              <w:spacing w:before="100" w:beforeAutospacing="1" w:after="100" w:afterAutospacing="1"/>
              <w:jc w:val="center"/>
              <w:rPr>
                <w:color w:val="000000"/>
              </w:rPr>
            </w:pPr>
          </w:p>
        </w:tc>
        <w:tc>
          <w:tcPr>
            <w:tcW w:w="1843" w:type="dxa"/>
            <w:shd w:val="clear" w:color="auto" w:fill="auto"/>
          </w:tcPr>
          <w:p w14:paraId="5C94D1EC" w14:textId="77777777" w:rsidR="00732830" w:rsidRPr="0022515B" w:rsidRDefault="00732830" w:rsidP="00B408D0">
            <w:pPr>
              <w:rPr>
                <w:sz w:val="20"/>
                <w:szCs w:val="20"/>
              </w:rPr>
            </w:pPr>
          </w:p>
        </w:tc>
      </w:tr>
      <w:tr w:rsidR="00732830" w:rsidRPr="00791A4C" w14:paraId="2EA62404" w14:textId="77777777" w:rsidTr="00B408D0">
        <w:tc>
          <w:tcPr>
            <w:tcW w:w="828" w:type="dxa"/>
            <w:shd w:val="clear" w:color="auto" w:fill="auto"/>
          </w:tcPr>
          <w:p w14:paraId="2687D871" w14:textId="77777777" w:rsidR="00732830" w:rsidRDefault="00732830" w:rsidP="008929BF">
            <w:pPr>
              <w:spacing w:before="100" w:beforeAutospacing="1" w:after="100" w:afterAutospacing="1"/>
              <w:jc w:val="center"/>
              <w:rPr>
                <w:color w:val="000000"/>
              </w:rPr>
            </w:pPr>
            <w:r>
              <w:rPr>
                <w:color w:val="000000"/>
              </w:rPr>
              <w:t>1</w:t>
            </w:r>
            <w:r w:rsidR="008929BF">
              <w:rPr>
                <w:color w:val="000000"/>
              </w:rPr>
              <w:t>4</w:t>
            </w:r>
          </w:p>
        </w:tc>
        <w:tc>
          <w:tcPr>
            <w:tcW w:w="10159" w:type="dxa"/>
            <w:shd w:val="clear" w:color="auto" w:fill="auto"/>
          </w:tcPr>
          <w:p w14:paraId="448724CB" w14:textId="77777777" w:rsidR="00732830" w:rsidRDefault="00732830" w:rsidP="00B408D0">
            <w:pPr>
              <w:spacing w:before="100" w:beforeAutospacing="1" w:after="100" w:afterAutospacing="1"/>
              <w:jc w:val="both"/>
              <w:rPr>
                <w:color w:val="000000"/>
              </w:rPr>
            </w:pPr>
            <w:r>
              <w:rPr>
                <w:color w:val="000000"/>
              </w:rPr>
              <w:t>Герои в улицах Хабаровска</w:t>
            </w:r>
          </w:p>
        </w:tc>
        <w:tc>
          <w:tcPr>
            <w:tcW w:w="1843" w:type="dxa"/>
            <w:shd w:val="clear" w:color="auto" w:fill="auto"/>
          </w:tcPr>
          <w:p w14:paraId="0F9B4D00" w14:textId="77777777" w:rsidR="00732830" w:rsidRDefault="00732830" w:rsidP="00B408D0">
            <w:pPr>
              <w:spacing w:before="100" w:beforeAutospacing="1" w:after="100" w:afterAutospacing="1"/>
              <w:jc w:val="center"/>
              <w:rPr>
                <w:color w:val="000000"/>
              </w:rPr>
            </w:pPr>
          </w:p>
        </w:tc>
        <w:tc>
          <w:tcPr>
            <w:tcW w:w="1843" w:type="dxa"/>
            <w:shd w:val="clear" w:color="auto" w:fill="auto"/>
          </w:tcPr>
          <w:p w14:paraId="53E5B6E4" w14:textId="77777777" w:rsidR="00732830" w:rsidRPr="0022515B" w:rsidRDefault="00732830" w:rsidP="00B408D0">
            <w:pPr>
              <w:rPr>
                <w:sz w:val="20"/>
                <w:szCs w:val="20"/>
              </w:rPr>
            </w:pPr>
          </w:p>
        </w:tc>
      </w:tr>
      <w:tr w:rsidR="00732830" w:rsidRPr="00791A4C" w14:paraId="210A55A2" w14:textId="77777777" w:rsidTr="00B408D0">
        <w:tc>
          <w:tcPr>
            <w:tcW w:w="828" w:type="dxa"/>
            <w:shd w:val="clear" w:color="auto" w:fill="auto"/>
          </w:tcPr>
          <w:p w14:paraId="36C08977" w14:textId="77777777" w:rsidR="00732830" w:rsidRDefault="00732830" w:rsidP="008929BF">
            <w:pPr>
              <w:spacing w:before="100" w:beforeAutospacing="1" w:after="100" w:afterAutospacing="1"/>
              <w:jc w:val="center"/>
              <w:rPr>
                <w:color w:val="000000"/>
              </w:rPr>
            </w:pPr>
            <w:r>
              <w:rPr>
                <w:color w:val="000000"/>
              </w:rPr>
              <w:t>1</w:t>
            </w:r>
            <w:r w:rsidR="008929BF">
              <w:rPr>
                <w:color w:val="000000"/>
              </w:rPr>
              <w:t>5</w:t>
            </w:r>
          </w:p>
        </w:tc>
        <w:tc>
          <w:tcPr>
            <w:tcW w:w="10159" w:type="dxa"/>
            <w:shd w:val="clear" w:color="auto" w:fill="auto"/>
          </w:tcPr>
          <w:p w14:paraId="1366762C" w14:textId="77777777" w:rsidR="00732830" w:rsidRDefault="00732830" w:rsidP="00732830">
            <w:pPr>
              <w:spacing w:before="100" w:beforeAutospacing="1" w:after="100" w:afterAutospacing="1"/>
              <w:jc w:val="both"/>
              <w:rPr>
                <w:color w:val="000000"/>
              </w:rPr>
            </w:pPr>
            <w:r>
              <w:rPr>
                <w:color w:val="000000"/>
              </w:rPr>
              <w:t>Памятники войны в Хабаровске</w:t>
            </w:r>
          </w:p>
        </w:tc>
        <w:tc>
          <w:tcPr>
            <w:tcW w:w="1843" w:type="dxa"/>
            <w:shd w:val="clear" w:color="auto" w:fill="auto"/>
          </w:tcPr>
          <w:p w14:paraId="5CD02497" w14:textId="77777777" w:rsidR="00732830" w:rsidRDefault="00732830" w:rsidP="00B408D0">
            <w:pPr>
              <w:spacing w:before="100" w:beforeAutospacing="1" w:after="100" w:afterAutospacing="1"/>
              <w:jc w:val="center"/>
              <w:rPr>
                <w:color w:val="000000"/>
              </w:rPr>
            </w:pPr>
          </w:p>
        </w:tc>
        <w:tc>
          <w:tcPr>
            <w:tcW w:w="1843" w:type="dxa"/>
            <w:shd w:val="clear" w:color="auto" w:fill="auto"/>
          </w:tcPr>
          <w:p w14:paraId="38188DF2" w14:textId="77777777" w:rsidR="00732830" w:rsidRPr="0022515B" w:rsidRDefault="00732830" w:rsidP="00B408D0">
            <w:pPr>
              <w:rPr>
                <w:sz w:val="20"/>
                <w:szCs w:val="20"/>
              </w:rPr>
            </w:pPr>
          </w:p>
        </w:tc>
      </w:tr>
      <w:tr w:rsidR="007A7C24" w:rsidRPr="00791A4C" w14:paraId="45D6F5F4" w14:textId="77777777" w:rsidTr="00B408D0">
        <w:tc>
          <w:tcPr>
            <w:tcW w:w="828" w:type="dxa"/>
            <w:shd w:val="clear" w:color="auto" w:fill="auto"/>
          </w:tcPr>
          <w:p w14:paraId="2483DDBA" w14:textId="77777777" w:rsidR="007A7C24" w:rsidRPr="0022515B" w:rsidRDefault="00732830" w:rsidP="008929BF">
            <w:pPr>
              <w:spacing w:before="100" w:beforeAutospacing="1" w:after="100" w:afterAutospacing="1"/>
              <w:jc w:val="center"/>
              <w:rPr>
                <w:color w:val="000000"/>
              </w:rPr>
            </w:pPr>
            <w:r>
              <w:rPr>
                <w:color w:val="000000"/>
              </w:rPr>
              <w:t>1</w:t>
            </w:r>
            <w:r w:rsidR="008929BF">
              <w:rPr>
                <w:color w:val="000000"/>
              </w:rPr>
              <w:t>6</w:t>
            </w:r>
          </w:p>
        </w:tc>
        <w:tc>
          <w:tcPr>
            <w:tcW w:w="10159" w:type="dxa"/>
            <w:shd w:val="clear" w:color="auto" w:fill="auto"/>
          </w:tcPr>
          <w:p w14:paraId="71DDF30C" w14:textId="77777777" w:rsidR="007A7C24" w:rsidRPr="0022515B" w:rsidRDefault="007A7C24" w:rsidP="00B408D0">
            <w:pPr>
              <w:spacing w:before="100" w:beforeAutospacing="1" w:after="100" w:afterAutospacing="1"/>
              <w:rPr>
                <w:color w:val="000000"/>
              </w:rPr>
            </w:pPr>
            <w:r w:rsidRPr="0022515B">
              <w:rPr>
                <w:color w:val="000000"/>
              </w:rPr>
              <w:t>Август 1945г. -  молниеносная война.</w:t>
            </w:r>
          </w:p>
        </w:tc>
        <w:tc>
          <w:tcPr>
            <w:tcW w:w="1843" w:type="dxa"/>
            <w:shd w:val="clear" w:color="auto" w:fill="auto"/>
          </w:tcPr>
          <w:p w14:paraId="6AC20253"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2FE02ACE" w14:textId="77777777" w:rsidR="007A7C24" w:rsidRPr="0022515B" w:rsidRDefault="007A7C24" w:rsidP="00B408D0">
            <w:pPr>
              <w:rPr>
                <w:sz w:val="20"/>
                <w:szCs w:val="20"/>
              </w:rPr>
            </w:pPr>
          </w:p>
        </w:tc>
      </w:tr>
      <w:tr w:rsidR="007A7C24" w:rsidRPr="00791A4C" w14:paraId="62E49C0F" w14:textId="77777777" w:rsidTr="00B408D0">
        <w:tc>
          <w:tcPr>
            <w:tcW w:w="828" w:type="dxa"/>
            <w:shd w:val="clear" w:color="auto" w:fill="auto"/>
          </w:tcPr>
          <w:p w14:paraId="62A678AA" w14:textId="77777777" w:rsidR="007A7C24" w:rsidRDefault="00732830" w:rsidP="008929BF">
            <w:pPr>
              <w:spacing w:before="100" w:beforeAutospacing="1" w:after="100" w:afterAutospacing="1"/>
              <w:jc w:val="center"/>
              <w:rPr>
                <w:color w:val="000000"/>
              </w:rPr>
            </w:pPr>
            <w:r>
              <w:rPr>
                <w:color w:val="000000"/>
              </w:rPr>
              <w:t>1</w:t>
            </w:r>
            <w:r w:rsidR="008929BF">
              <w:rPr>
                <w:color w:val="000000"/>
              </w:rPr>
              <w:t>7</w:t>
            </w:r>
          </w:p>
        </w:tc>
        <w:tc>
          <w:tcPr>
            <w:tcW w:w="10159" w:type="dxa"/>
            <w:shd w:val="clear" w:color="auto" w:fill="auto"/>
          </w:tcPr>
          <w:p w14:paraId="27700899" w14:textId="77777777" w:rsidR="007A7C24" w:rsidRPr="0022515B" w:rsidRDefault="007A7C24" w:rsidP="00B408D0">
            <w:pPr>
              <w:spacing w:before="100" w:beforeAutospacing="1" w:after="100" w:afterAutospacing="1"/>
              <w:rPr>
                <w:color w:val="000000"/>
              </w:rPr>
            </w:pPr>
            <w:r>
              <w:rPr>
                <w:color w:val="000000"/>
              </w:rPr>
              <w:t xml:space="preserve">Герои войны: </w:t>
            </w:r>
            <w:proofErr w:type="spellStart"/>
            <w:r>
              <w:rPr>
                <w:color w:val="000000"/>
              </w:rPr>
              <w:t>Р.Я.Малиновский</w:t>
            </w:r>
            <w:proofErr w:type="spellEnd"/>
            <w:r>
              <w:rPr>
                <w:color w:val="000000"/>
              </w:rPr>
              <w:t xml:space="preserve">, </w:t>
            </w:r>
            <w:proofErr w:type="spellStart"/>
            <w:r>
              <w:rPr>
                <w:color w:val="000000"/>
              </w:rPr>
              <w:t>А.М.Василевский</w:t>
            </w:r>
            <w:proofErr w:type="spellEnd"/>
          </w:p>
        </w:tc>
        <w:tc>
          <w:tcPr>
            <w:tcW w:w="1843" w:type="dxa"/>
            <w:shd w:val="clear" w:color="auto" w:fill="auto"/>
          </w:tcPr>
          <w:p w14:paraId="10068C35"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663D90B0" w14:textId="77777777" w:rsidR="007A7C24" w:rsidRPr="0022515B" w:rsidRDefault="007A7C24" w:rsidP="00B408D0">
            <w:pPr>
              <w:rPr>
                <w:sz w:val="20"/>
                <w:szCs w:val="20"/>
              </w:rPr>
            </w:pPr>
          </w:p>
        </w:tc>
      </w:tr>
      <w:tr w:rsidR="007A7C24" w:rsidRPr="00791A4C" w14:paraId="5C20B52B" w14:textId="77777777" w:rsidTr="00B408D0">
        <w:tc>
          <w:tcPr>
            <w:tcW w:w="828" w:type="dxa"/>
            <w:shd w:val="clear" w:color="auto" w:fill="auto"/>
          </w:tcPr>
          <w:p w14:paraId="7743C968" w14:textId="77777777" w:rsidR="007A7C24" w:rsidRDefault="00732830" w:rsidP="008929BF">
            <w:pPr>
              <w:spacing w:before="100" w:beforeAutospacing="1" w:after="100" w:afterAutospacing="1"/>
              <w:jc w:val="center"/>
              <w:rPr>
                <w:color w:val="000000"/>
              </w:rPr>
            </w:pPr>
            <w:r>
              <w:rPr>
                <w:color w:val="000000"/>
              </w:rPr>
              <w:t>1</w:t>
            </w:r>
            <w:r w:rsidR="008929BF">
              <w:rPr>
                <w:color w:val="000000"/>
              </w:rPr>
              <w:t>8</w:t>
            </w:r>
          </w:p>
        </w:tc>
        <w:tc>
          <w:tcPr>
            <w:tcW w:w="10159" w:type="dxa"/>
            <w:shd w:val="clear" w:color="auto" w:fill="auto"/>
          </w:tcPr>
          <w:p w14:paraId="7E929270" w14:textId="77777777" w:rsidR="007A7C24" w:rsidRPr="0022515B" w:rsidRDefault="007A7C24" w:rsidP="00B408D0">
            <w:pPr>
              <w:spacing w:before="100" w:beforeAutospacing="1" w:after="100" w:afterAutospacing="1"/>
              <w:rPr>
                <w:color w:val="000000"/>
              </w:rPr>
            </w:pPr>
            <w:r>
              <w:rPr>
                <w:color w:val="000000"/>
              </w:rPr>
              <w:t>Экскурсия к памятникам героев на Набережную Амура</w:t>
            </w:r>
          </w:p>
        </w:tc>
        <w:tc>
          <w:tcPr>
            <w:tcW w:w="1843" w:type="dxa"/>
            <w:shd w:val="clear" w:color="auto" w:fill="auto"/>
          </w:tcPr>
          <w:p w14:paraId="5808D609"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66080124" w14:textId="77777777" w:rsidR="007A7C24" w:rsidRPr="0022515B" w:rsidRDefault="007A7C24" w:rsidP="00B408D0">
            <w:pPr>
              <w:rPr>
                <w:sz w:val="20"/>
                <w:szCs w:val="20"/>
              </w:rPr>
            </w:pPr>
          </w:p>
        </w:tc>
      </w:tr>
      <w:tr w:rsidR="007A7C24" w:rsidRPr="00791A4C" w14:paraId="69F1C8F6" w14:textId="77777777" w:rsidTr="00B408D0">
        <w:tc>
          <w:tcPr>
            <w:tcW w:w="828" w:type="dxa"/>
            <w:shd w:val="clear" w:color="auto" w:fill="auto"/>
          </w:tcPr>
          <w:p w14:paraId="6DD30C75" w14:textId="77777777" w:rsidR="007A7C24" w:rsidRPr="0022515B" w:rsidRDefault="00732830" w:rsidP="008929BF">
            <w:pPr>
              <w:spacing w:before="100" w:beforeAutospacing="1" w:after="100" w:afterAutospacing="1"/>
              <w:jc w:val="center"/>
              <w:rPr>
                <w:color w:val="000000"/>
              </w:rPr>
            </w:pPr>
            <w:r>
              <w:rPr>
                <w:color w:val="000000"/>
              </w:rPr>
              <w:t>1</w:t>
            </w:r>
            <w:r w:rsidR="008929BF">
              <w:rPr>
                <w:color w:val="000000"/>
              </w:rPr>
              <w:t>9</w:t>
            </w:r>
          </w:p>
        </w:tc>
        <w:tc>
          <w:tcPr>
            <w:tcW w:w="10159" w:type="dxa"/>
            <w:shd w:val="clear" w:color="auto" w:fill="auto"/>
          </w:tcPr>
          <w:p w14:paraId="5491DC8A" w14:textId="77777777" w:rsidR="007A7C24" w:rsidRPr="0022515B" w:rsidRDefault="007A7C24" w:rsidP="00B408D0">
            <w:pPr>
              <w:spacing w:before="100" w:beforeAutospacing="1" w:after="100" w:afterAutospacing="1"/>
              <w:jc w:val="both"/>
              <w:rPr>
                <w:color w:val="000000"/>
              </w:rPr>
            </w:pPr>
            <w:r w:rsidRPr="0022515B">
              <w:rPr>
                <w:color w:val="000000"/>
              </w:rPr>
              <w:t xml:space="preserve">Социализм на ДВ: </w:t>
            </w:r>
            <w:r>
              <w:rPr>
                <w:color w:val="000000"/>
              </w:rPr>
              <w:t>50-60-е годы. Строительство новой жизни. Реформы</w:t>
            </w:r>
          </w:p>
        </w:tc>
        <w:tc>
          <w:tcPr>
            <w:tcW w:w="1843" w:type="dxa"/>
            <w:shd w:val="clear" w:color="auto" w:fill="auto"/>
          </w:tcPr>
          <w:p w14:paraId="7AC673AB"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2A5069A6" w14:textId="77777777" w:rsidR="007A7C24" w:rsidRPr="0022515B" w:rsidRDefault="007A7C24" w:rsidP="00B408D0">
            <w:pPr>
              <w:rPr>
                <w:sz w:val="20"/>
                <w:szCs w:val="20"/>
              </w:rPr>
            </w:pPr>
          </w:p>
        </w:tc>
      </w:tr>
      <w:tr w:rsidR="007A7C24" w:rsidRPr="00791A4C" w14:paraId="5A55C3D7" w14:textId="77777777" w:rsidTr="00B408D0">
        <w:tc>
          <w:tcPr>
            <w:tcW w:w="828" w:type="dxa"/>
            <w:shd w:val="clear" w:color="auto" w:fill="auto"/>
          </w:tcPr>
          <w:p w14:paraId="7BB78664" w14:textId="77777777" w:rsidR="007A7C24" w:rsidRDefault="008929BF" w:rsidP="008929BF">
            <w:pPr>
              <w:spacing w:before="100" w:beforeAutospacing="1" w:after="100" w:afterAutospacing="1"/>
              <w:jc w:val="center"/>
              <w:rPr>
                <w:color w:val="000000"/>
              </w:rPr>
            </w:pPr>
            <w:r>
              <w:rPr>
                <w:color w:val="000000"/>
              </w:rPr>
              <w:lastRenderedPageBreak/>
              <w:t>20</w:t>
            </w:r>
          </w:p>
        </w:tc>
        <w:tc>
          <w:tcPr>
            <w:tcW w:w="10159" w:type="dxa"/>
            <w:shd w:val="clear" w:color="auto" w:fill="auto"/>
          </w:tcPr>
          <w:p w14:paraId="4AABA24A" w14:textId="77777777" w:rsidR="007A7C24" w:rsidRPr="0022515B" w:rsidRDefault="007A7C24" w:rsidP="00B408D0">
            <w:pPr>
              <w:spacing w:before="100" w:beforeAutospacing="1" w:after="100" w:afterAutospacing="1"/>
              <w:jc w:val="both"/>
              <w:rPr>
                <w:color w:val="000000"/>
              </w:rPr>
            </w:pPr>
            <w:r>
              <w:rPr>
                <w:color w:val="000000"/>
              </w:rPr>
              <w:t>Хабаровск в лицах</w:t>
            </w:r>
          </w:p>
        </w:tc>
        <w:tc>
          <w:tcPr>
            <w:tcW w:w="1843" w:type="dxa"/>
            <w:shd w:val="clear" w:color="auto" w:fill="auto"/>
          </w:tcPr>
          <w:p w14:paraId="357DC361"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34BD398E" w14:textId="77777777" w:rsidR="007A7C24" w:rsidRPr="0022515B" w:rsidRDefault="007A7C24" w:rsidP="00B408D0">
            <w:pPr>
              <w:rPr>
                <w:sz w:val="20"/>
                <w:szCs w:val="20"/>
              </w:rPr>
            </w:pPr>
          </w:p>
        </w:tc>
      </w:tr>
      <w:tr w:rsidR="007A7C24" w:rsidRPr="00791A4C" w14:paraId="5050B31E" w14:textId="77777777" w:rsidTr="00B408D0">
        <w:tc>
          <w:tcPr>
            <w:tcW w:w="828" w:type="dxa"/>
            <w:shd w:val="clear" w:color="auto" w:fill="auto"/>
          </w:tcPr>
          <w:p w14:paraId="27470558" w14:textId="77777777" w:rsidR="007A7C24" w:rsidRDefault="008929BF" w:rsidP="008929BF">
            <w:pPr>
              <w:spacing w:before="100" w:beforeAutospacing="1" w:after="100" w:afterAutospacing="1"/>
              <w:jc w:val="center"/>
              <w:rPr>
                <w:color w:val="000000"/>
              </w:rPr>
            </w:pPr>
            <w:r>
              <w:rPr>
                <w:color w:val="000000"/>
              </w:rPr>
              <w:t>21</w:t>
            </w:r>
          </w:p>
        </w:tc>
        <w:tc>
          <w:tcPr>
            <w:tcW w:w="10159" w:type="dxa"/>
            <w:shd w:val="clear" w:color="auto" w:fill="auto"/>
          </w:tcPr>
          <w:p w14:paraId="6AA4CC92" w14:textId="77777777" w:rsidR="007A7C24" w:rsidRPr="0022515B" w:rsidRDefault="007A7C24" w:rsidP="00B408D0">
            <w:pPr>
              <w:spacing w:before="100" w:beforeAutospacing="1" w:after="100" w:afterAutospacing="1"/>
              <w:jc w:val="both"/>
              <w:rPr>
                <w:color w:val="000000"/>
              </w:rPr>
            </w:pPr>
            <w:r w:rsidRPr="0022515B">
              <w:rPr>
                <w:color w:val="000000"/>
              </w:rPr>
              <w:t xml:space="preserve">Социализм на ДВ: </w:t>
            </w:r>
            <w:r>
              <w:rPr>
                <w:color w:val="000000"/>
              </w:rPr>
              <w:t>70-80-е годы. Социально-экономическое развитие региона</w:t>
            </w:r>
          </w:p>
        </w:tc>
        <w:tc>
          <w:tcPr>
            <w:tcW w:w="1843" w:type="dxa"/>
            <w:shd w:val="clear" w:color="auto" w:fill="auto"/>
          </w:tcPr>
          <w:p w14:paraId="4F48E171"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39FD952D" w14:textId="77777777" w:rsidR="007A7C24" w:rsidRPr="0022515B" w:rsidRDefault="007A7C24" w:rsidP="00B408D0">
            <w:pPr>
              <w:rPr>
                <w:sz w:val="20"/>
                <w:szCs w:val="20"/>
              </w:rPr>
            </w:pPr>
          </w:p>
        </w:tc>
      </w:tr>
      <w:tr w:rsidR="008929BF" w:rsidRPr="00791A4C" w14:paraId="265B7B06" w14:textId="77777777" w:rsidTr="00B408D0">
        <w:tc>
          <w:tcPr>
            <w:tcW w:w="828" w:type="dxa"/>
            <w:shd w:val="clear" w:color="auto" w:fill="auto"/>
          </w:tcPr>
          <w:p w14:paraId="42F46296" w14:textId="77777777" w:rsidR="008929BF" w:rsidRDefault="008929BF" w:rsidP="00B408D0">
            <w:pPr>
              <w:spacing w:before="100" w:beforeAutospacing="1" w:after="100" w:afterAutospacing="1"/>
              <w:jc w:val="center"/>
              <w:rPr>
                <w:color w:val="000000"/>
              </w:rPr>
            </w:pPr>
            <w:r>
              <w:rPr>
                <w:color w:val="000000"/>
              </w:rPr>
              <w:t>22</w:t>
            </w:r>
          </w:p>
        </w:tc>
        <w:tc>
          <w:tcPr>
            <w:tcW w:w="10159" w:type="dxa"/>
            <w:shd w:val="clear" w:color="auto" w:fill="auto"/>
          </w:tcPr>
          <w:p w14:paraId="3476E26B" w14:textId="77777777" w:rsidR="008929BF" w:rsidRPr="0022515B" w:rsidRDefault="008929BF" w:rsidP="00B408D0">
            <w:pPr>
              <w:spacing w:before="100" w:beforeAutospacing="1" w:after="100" w:afterAutospacing="1"/>
              <w:jc w:val="both"/>
              <w:rPr>
                <w:color w:val="000000"/>
              </w:rPr>
            </w:pPr>
            <w:r>
              <w:rPr>
                <w:color w:val="000000"/>
              </w:rPr>
              <w:t>Экскурсия в краеведческий музей</w:t>
            </w:r>
          </w:p>
        </w:tc>
        <w:tc>
          <w:tcPr>
            <w:tcW w:w="1843" w:type="dxa"/>
            <w:shd w:val="clear" w:color="auto" w:fill="auto"/>
          </w:tcPr>
          <w:p w14:paraId="4FD8F91D" w14:textId="77777777" w:rsidR="008929BF" w:rsidRPr="0022515B" w:rsidRDefault="008929BF" w:rsidP="00B408D0">
            <w:pPr>
              <w:spacing w:before="100" w:beforeAutospacing="1" w:after="100" w:afterAutospacing="1"/>
              <w:jc w:val="center"/>
              <w:rPr>
                <w:color w:val="000000"/>
              </w:rPr>
            </w:pPr>
          </w:p>
        </w:tc>
        <w:tc>
          <w:tcPr>
            <w:tcW w:w="1843" w:type="dxa"/>
            <w:shd w:val="clear" w:color="auto" w:fill="auto"/>
          </w:tcPr>
          <w:p w14:paraId="51D9A9FF" w14:textId="77777777" w:rsidR="008929BF" w:rsidRPr="0022515B" w:rsidRDefault="008929BF" w:rsidP="00B408D0">
            <w:pPr>
              <w:rPr>
                <w:sz w:val="20"/>
                <w:szCs w:val="20"/>
              </w:rPr>
            </w:pPr>
          </w:p>
        </w:tc>
      </w:tr>
      <w:tr w:rsidR="007A7C24" w:rsidRPr="00791A4C" w14:paraId="4AC8A607" w14:textId="77777777" w:rsidTr="00B408D0">
        <w:tc>
          <w:tcPr>
            <w:tcW w:w="828" w:type="dxa"/>
            <w:shd w:val="clear" w:color="auto" w:fill="auto"/>
          </w:tcPr>
          <w:p w14:paraId="1E8B516D" w14:textId="77777777" w:rsidR="007A7C24" w:rsidRDefault="008929BF" w:rsidP="008929BF">
            <w:pPr>
              <w:spacing w:before="100" w:beforeAutospacing="1" w:after="100" w:afterAutospacing="1"/>
              <w:jc w:val="center"/>
              <w:rPr>
                <w:color w:val="000000"/>
              </w:rPr>
            </w:pPr>
            <w:r>
              <w:rPr>
                <w:color w:val="000000"/>
              </w:rPr>
              <w:t>23</w:t>
            </w:r>
          </w:p>
        </w:tc>
        <w:tc>
          <w:tcPr>
            <w:tcW w:w="10159" w:type="dxa"/>
            <w:shd w:val="clear" w:color="auto" w:fill="auto"/>
          </w:tcPr>
          <w:p w14:paraId="61BF7792" w14:textId="77777777" w:rsidR="007A7C24" w:rsidRPr="0022515B" w:rsidRDefault="007A7C24" w:rsidP="00B408D0">
            <w:pPr>
              <w:spacing w:before="100" w:beforeAutospacing="1" w:after="100" w:afterAutospacing="1"/>
              <w:jc w:val="both"/>
              <w:rPr>
                <w:color w:val="000000"/>
              </w:rPr>
            </w:pPr>
            <w:r>
              <w:rPr>
                <w:color w:val="000000"/>
              </w:rPr>
              <w:t>Хабаровск в лицах</w:t>
            </w:r>
          </w:p>
        </w:tc>
        <w:tc>
          <w:tcPr>
            <w:tcW w:w="1843" w:type="dxa"/>
            <w:shd w:val="clear" w:color="auto" w:fill="auto"/>
          </w:tcPr>
          <w:p w14:paraId="095B05FE"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04018E9C" w14:textId="77777777" w:rsidR="007A7C24" w:rsidRPr="0022515B" w:rsidRDefault="007A7C24" w:rsidP="00B408D0">
            <w:pPr>
              <w:rPr>
                <w:sz w:val="20"/>
                <w:szCs w:val="20"/>
              </w:rPr>
            </w:pPr>
          </w:p>
        </w:tc>
      </w:tr>
      <w:tr w:rsidR="007A7C24" w:rsidRPr="00791A4C" w14:paraId="33F10255" w14:textId="77777777" w:rsidTr="00B408D0">
        <w:tc>
          <w:tcPr>
            <w:tcW w:w="828" w:type="dxa"/>
            <w:shd w:val="clear" w:color="auto" w:fill="auto"/>
          </w:tcPr>
          <w:p w14:paraId="0E962C98" w14:textId="77777777" w:rsidR="007A7C24" w:rsidRDefault="008929BF" w:rsidP="008929BF">
            <w:pPr>
              <w:spacing w:before="100" w:beforeAutospacing="1" w:after="100" w:afterAutospacing="1"/>
              <w:jc w:val="center"/>
              <w:rPr>
                <w:color w:val="000000"/>
              </w:rPr>
            </w:pPr>
            <w:r>
              <w:rPr>
                <w:color w:val="000000"/>
              </w:rPr>
              <w:t>24</w:t>
            </w:r>
          </w:p>
        </w:tc>
        <w:tc>
          <w:tcPr>
            <w:tcW w:w="10159" w:type="dxa"/>
            <w:shd w:val="clear" w:color="auto" w:fill="auto"/>
          </w:tcPr>
          <w:p w14:paraId="323972B9" w14:textId="77777777" w:rsidR="007A7C24" w:rsidRDefault="007A7C24" w:rsidP="00B408D0">
            <w:pPr>
              <w:spacing w:before="100" w:beforeAutospacing="1" w:after="100" w:afterAutospacing="1"/>
              <w:jc w:val="both"/>
              <w:rPr>
                <w:color w:val="000000"/>
              </w:rPr>
            </w:pPr>
            <w:r>
              <w:rPr>
                <w:color w:val="000000"/>
              </w:rPr>
              <w:t>Улицы Хабаровска рассказывают</w:t>
            </w:r>
          </w:p>
        </w:tc>
        <w:tc>
          <w:tcPr>
            <w:tcW w:w="1843" w:type="dxa"/>
            <w:shd w:val="clear" w:color="auto" w:fill="auto"/>
          </w:tcPr>
          <w:p w14:paraId="60F30330"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65CE3C6D" w14:textId="77777777" w:rsidR="007A7C24" w:rsidRPr="0022515B" w:rsidRDefault="007A7C24" w:rsidP="00B408D0">
            <w:pPr>
              <w:rPr>
                <w:sz w:val="20"/>
                <w:szCs w:val="20"/>
              </w:rPr>
            </w:pPr>
          </w:p>
        </w:tc>
      </w:tr>
      <w:tr w:rsidR="007A7C24" w:rsidRPr="00791A4C" w14:paraId="46FB0716" w14:textId="77777777" w:rsidTr="00B408D0">
        <w:tc>
          <w:tcPr>
            <w:tcW w:w="828" w:type="dxa"/>
            <w:shd w:val="clear" w:color="auto" w:fill="auto"/>
          </w:tcPr>
          <w:p w14:paraId="3FF33D76" w14:textId="77777777" w:rsidR="007A7C24" w:rsidRDefault="008929BF" w:rsidP="008929BF">
            <w:pPr>
              <w:spacing w:before="100" w:beforeAutospacing="1" w:after="100" w:afterAutospacing="1"/>
              <w:jc w:val="center"/>
              <w:rPr>
                <w:color w:val="000000"/>
              </w:rPr>
            </w:pPr>
            <w:r>
              <w:rPr>
                <w:color w:val="000000"/>
              </w:rPr>
              <w:t>25</w:t>
            </w:r>
          </w:p>
        </w:tc>
        <w:tc>
          <w:tcPr>
            <w:tcW w:w="10159" w:type="dxa"/>
            <w:shd w:val="clear" w:color="auto" w:fill="auto"/>
          </w:tcPr>
          <w:p w14:paraId="7189B5C0" w14:textId="77777777" w:rsidR="007A7C24" w:rsidRDefault="007A7C24" w:rsidP="00B408D0">
            <w:pPr>
              <w:spacing w:before="100" w:beforeAutospacing="1" w:after="100" w:afterAutospacing="1"/>
              <w:jc w:val="both"/>
              <w:rPr>
                <w:color w:val="000000"/>
              </w:rPr>
            </w:pPr>
            <w:r>
              <w:rPr>
                <w:color w:val="000000"/>
              </w:rPr>
              <w:t>Почетные граждане Хабаровска</w:t>
            </w:r>
          </w:p>
        </w:tc>
        <w:tc>
          <w:tcPr>
            <w:tcW w:w="1843" w:type="dxa"/>
            <w:shd w:val="clear" w:color="auto" w:fill="auto"/>
          </w:tcPr>
          <w:p w14:paraId="4B0E7771"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05090B16" w14:textId="77777777" w:rsidR="007A7C24" w:rsidRPr="0022515B" w:rsidRDefault="007A7C24" w:rsidP="00B408D0">
            <w:pPr>
              <w:rPr>
                <w:sz w:val="20"/>
                <w:szCs w:val="20"/>
              </w:rPr>
            </w:pPr>
          </w:p>
        </w:tc>
      </w:tr>
      <w:tr w:rsidR="007A7C24" w:rsidRPr="00791A4C" w14:paraId="5A19B856" w14:textId="77777777" w:rsidTr="00B408D0">
        <w:tc>
          <w:tcPr>
            <w:tcW w:w="828" w:type="dxa"/>
            <w:shd w:val="clear" w:color="auto" w:fill="auto"/>
          </w:tcPr>
          <w:p w14:paraId="274BA465" w14:textId="77777777" w:rsidR="007A7C24" w:rsidRDefault="00732830" w:rsidP="008929BF">
            <w:pPr>
              <w:spacing w:before="100" w:beforeAutospacing="1" w:after="100" w:afterAutospacing="1"/>
              <w:jc w:val="center"/>
              <w:rPr>
                <w:color w:val="000000"/>
              </w:rPr>
            </w:pPr>
            <w:r>
              <w:rPr>
                <w:color w:val="000000"/>
              </w:rPr>
              <w:t>2</w:t>
            </w:r>
            <w:r w:rsidR="008929BF">
              <w:rPr>
                <w:color w:val="000000"/>
              </w:rPr>
              <w:t>6</w:t>
            </w:r>
          </w:p>
        </w:tc>
        <w:tc>
          <w:tcPr>
            <w:tcW w:w="10159" w:type="dxa"/>
            <w:shd w:val="clear" w:color="auto" w:fill="auto"/>
          </w:tcPr>
          <w:p w14:paraId="1BEE8285" w14:textId="77777777" w:rsidR="007A7C24" w:rsidRDefault="007A7C24" w:rsidP="00B408D0">
            <w:pPr>
              <w:spacing w:before="100" w:beforeAutospacing="1" w:after="100" w:afterAutospacing="1"/>
              <w:jc w:val="both"/>
              <w:rPr>
                <w:color w:val="000000"/>
              </w:rPr>
            </w:pPr>
            <w:r>
              <w:rPr>
                <w:color w:val="000000"/>
              </w:rPr>
              <w:t>Коренные народы в условиях новых перемен.</w:t>
            </w:r>
          </w:p>
        </w:tc>
        <w:tc>
          <w:tcPr>
            <w:tcW w:w="1843" w:type="dxa"/>
            <w:shd w:val="clear" w:color="auto" w:fill="auto"/>
          </w:tcPr>
          <w:p w14:paraId="2811FB44"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54E1161A" w14:textId="77777777" w:rsidR="007A7C24" w:rsidRPr="0022515B" w:rsidRDefault="007A7C24" w:rsidP="00B408D0">
            <w:pPr>
              <w:rPr>
                <w:sz w:val="20"/>
                <w:szCs w:val="20"/>
              </w:rPr>
            </w:pPr>
          </w:p>
        </w:tc>
      </w:tr>
      <w:tr w:rsidR="007A7C24" w:rsidRPr="00791A4C" w14:paraId="34728DC3" w14:textId="77777777" w:rsidTr="00B408D0">
        <w:tc>
          <w:tcPr>
            <w:tcW w:w="828" w:type="dxa"/>
            <w:shd w:val="clear" w:color="auto" w:fill="auto"/>
          </w:tcPr>
          <w:p w14:paraId="27C1B3BB" w14:textId="77777777" w:rsidR="007A7C24" w:rsidRPr="0022515B" w:rsidRDefault="00732830" w:rsidP="008929BF">
            <w:pPr>
              <w:spacing w:before="100" w:beforeAutospacing="1" w:after="100" w:afterAutospacing="1"/>
              <w:jc w:val="center"/>
              <w:rPr>
                <w:color w:val="000000"/>
              </w:rPr>
            </w:pPr>
            <w:r>
              <w:rPr>
                <w:color w:val="000000"/>
              </w:rPr>
              <w:t>2</w:t>
            </w:r>
            <w:r w:rsidR="008929BF">
              <w:rPr>
                <w:color w:val="000000"/>
              </w:rPr>
              <w:t>7</w:t>
            </w:r>
          </w:p>
        </w:tc>
        <w:tc>
          <w:tcPr>
            <w:tcW w:w="10159" w:type="dxa"/>
            <w:shd w:val="clear" w:color="auto" w:fill="auto"/>
          </w:tcPr>
          <w:p w14:paraId="4D18C368" w14:textId="77777777" w:rsidR="007A7C24" w:rsidRPr="0022515B" w:rsidRDefault="007A7C24" w:rsidP="008929BF">
            <w:pPr>
              <w:spacing w:before="100" w:beforeAutospacing="1" w:after="100" w:afterAutospacing="1"/>
              <w:jc w:val="both"/>
              <w:rPr>
                <w:color w:val="000000"/>
              </w:rPr>
            </w:pPr>
            <w:r>
              <w:rPr>
                <w:color w:val="000000"/>
              </w:rPr>
              <w:t>Дальний Восток в системе международных отношений</w:t>
            </w:r>
            <w:r w:rsidR="008929BF">
              <w:rPr>
                <w:color w:val="000000"/>
              </w:rPr>
              <w:t>: Китай</w:t>
            </w:r>
          </w:p>
        </w:tc>
        <w:tc>
          <w:tcPr>
            <w:tcW w:w="1843" w:type="dxa"/>
            <w:shd w:val="clear" w:color="auto" w:fill="auto"/>
          </w:tcPr>
          <w:p w14:paraId="4A0D48A5" w14:textId="77777777" w:rsidR="007A7C24" w:rsidRPr="0022515B" w:rsidRDefault="007A7C24" w:rsidP="00B408D0">
            <w:pPr>
              <w:spacing w:before="100" w:beforeAutospacing="1" w:after="100" w:afterAutospacing="1"/>
              <w:jc w:val="center"/>
              <w:rPr>
                <w:color w:val="000000"/>
              </w:rPr>
            </w:pPr>
          </w:p>
        </w:tc>
        <w:tc>
          <w:tcPr>
            <w:tcW w:w="1843" w:type="dxa"/>
            <w:shd w:val="clear" w:color="auto" w:fill="auto"/>
          </w:tcPr>
          <w:p w14:paraId="7AA8AFF0" w14:textId="77777777" w:rsidR="007A7C24" w:rsidRPr="0022515B" w:rsidRDefault="007A7C24" w:rsidP="00B408D0">
            <w:pPr>
              <w:rPr>
                <w:sz w:val="20"/>
                <w:szCs w:val="20"/>
              </w:rPr>
            </w:pPr>
          </w:p>
        </w:tc>
      </w:tr>
      <w:tr w:rsidR="008929BF" w:rsidRPr="00791A4C" w14:paraId="36F94660" w14:textId="77777777" w:rsidTr="00B408D0">
        <w:tc>
          <w:tcPr>
            <w:tcW w:w="828" w:type="dxa"/>
            <w:shd w:val="clear" w:color="auto" w:fill="auto"/>
          </w:tcPr>
          <w:p w14:paraId="29B54A2F" w14:textId="77777777" w:rsidR="008929BF" w:rsidRDefault="008929BF" w:rsidP="008929BF">
            <w:pPr>
              <w:spacing w:before="100" w:beforeAutospacing="1" w:after="100" w:afterAutospacing="1"/>
              <w:jc w:val="center"/>
              <w:rPr>
                <w:color w:val="000000"/>
              </w:rPr>
            </w:pPr>
            <w:r>
              <w:rPr>
                <w:color w:val="000000"/>
              </w:rPr>
              <w:t>28</w:t>
            </w:r>
          </w:p>
        </w:tc>
        <w:tc>
          <w:tcPr>
            <w:tcW w:w="10159" w:type="dxa"/>
            <w:shd w:val="clear" w:color="auto" w:fill="auto"/>
          </w:tcPr>
          <w:p w14:paraId="2AEBA679" w14:textId="77777777" w:rsidR="008929BF" w:rsidRDefault="008929BF" w:rsidP="008929BF">
            <w:pPr>
              <w:spacing w:before="100" w:beforeAutospacing="1" w:after="100" w:afterAutospacing="1"/>
              <w:jc w:val="both"/>
              <w:rPr>
                <w:color w:val="000000"/>
              </w:rPr>
            </w:pPr>
            <w:r>
              <w:rPr>
                <w:color w:val="000000"/>
              </w:rPr>
              <w:t>Дальний Восток в системе международных отношений: Япония</w:t>
            </w:r>
          </w:p>
        </w:tc>
        <w:tc>
          <w:tcPr>
            <w:tcW w:w="1843" w:type="dxa"/>
            <w:shd w:val="clear" w:color="auto" w:fill="auto"/>
          </w:tcPr>
          <w:p w14:paraId="2D5E28AE" w14:textId="77777777" w:rsidR="008929BF" w:rsidRPr="0022515B" w:rsidRDefault="008929BF" w:rsidP="00B408D0">
            <w:pPr>
              <w:spacing w:before="100" w:beforeAutospacing="1" w:after="100" w:afterAutospacing="1"/>
              <w:jc w:val="center"/>
              <w:rPr>
                <w:color w:val="000000"/>
              </w:rPr>
            </w:pPr>
          </w:p>
        </w:tc>
        <w:tc>
          <w:tcPr>
            <w:tcW w:w="1843" w:type="dxa"/>
            <w:shd w:val="clear" w:color="auto" w:fill="auto"/>
          </w:tcPr>
          <w:p w14:paraId="104B61F2" w14:textId="77777777" w:rsidR="008929BF" w:rsidRPr="0022515B" w:rsidRDefault="008929BF" w:rsidP="00B408D0">
            <w:pPr>
              <w:rPr>
                <w:sz w:val="20"/>
                <w:szCs w:val="20"/>
              </w:rPr>
            </w:pPr>
          </w:p>
        </w:tc>
      </w:tr>
      <w:tr w:rsidR="007A7C24" w:rsidRPr="00791A4C" w14:paraId="24619F21" w14:textId="77777777" w:rsidTr="00B408D0">
        <w:tc>
          <w:tcPr>
            <w:tcW w:w="828" w:type="dxa"/>
            <w:shd w:val="clear" w:color="auto" w:fill="auto"/>
          </w:tcPr>
          <w:p w14:paraId="140D92F7" w14:textId="77777777" w:rsidR="007A7C24" w:rsidRDefault="00732830" w:rsidP="008929BF">
            <w:pPr>
              <w:spacing w:before="100" w:beforeAutospacing="1" w:after="100" w:afterAutospacing="1"/>
              <w:jc w:val="center"/>
              <w:rPr>
                <w:color w:val="000000"/>
              </w:rPr>
            </w:pPr>
            <w:r>
              <w:rPr>
                <w:color w:val="000000"/>
              </w:rPr>
              <w:t>2</w:t>
            </w:r>
            <w:r w:rsidR="008929BF">
              <w:rPr>
                <w:color w:val="000000"/>
              </w:rPr>
              <w:t>9</w:t>
            </w:r>
          </w:p>
        </w:tc>
        <w:tc>
          <w:tcPr>
            <w:tcW w:w="10159" w:type="dxa"/>
            <w:shd w:val="clear" w:color="auto" w:fill="auto"/>
          </w:tcPr>
          <w:p w14:paraId="67CBC926" w14:textId="77777777" w:rsidR="007A7C24" w:rsidRPr="00D041ED" w:rsidRDefault="007A7C24" w:rsidP="00B408D0">
            <w:pPr>
              <w:spacing w:before="100" w:beforeAutospacing="1" w:after="100" w:afterAutospacing="1"/>
              <w:jc w:val="both"/>
              <w:rPr>
                <w:color w:val="000000"/>
              </w:rPr>
            </w:pPr>
            <w:r>
              <w:rPr>
                <w:color w:val="000000"/>
              </w:rPr>
              <w:t>19</w:t>
            </w:r>
            <w:r w:rsidRPr="00D041ED">
              <w:rPr>
                <w:color w:val="000000"/>
              </w:rPr>
              <w:t>90</w:t>
            </w:r>
            <w:r>
              <w:rPr>
                <w:color w:val="000000"/>
              </w:rPr>
              <w:t>-е</w:t>
            </w:r>
            <w:r w:rsidRPr="00D041ED">
              <w:rPr>
                <w:color w:val="000000"/>
              </w:rPr>
              <w:t xml:space="preserve"> годы: извилистый</w:t>
            </w:r>
            <w:r>
              <w:rPr>
                <w:color w:val="000000"/>
              </w:rPr>
              <w:t xml:space="preserve"> путь реформ.</w:t>
            </w:r>
          </w:p>
        </w:tc>
        <w:tc>
          <w:tcPr>
            <w:tcW w:w="1843" w:type="dxa"/>
            <w:shd w:val="clear" w:color="auto" w:fill="auto"/>
          </w:tcPr>
          <w:p w14:paraId="0FF09238"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1B2638E6" w14:textId="77777777" w:rsidR="007A7C24" w:rsidRPr="0022515B" w:rsidRDefault="007A7C24" w:rsidP="00B408D0">
            <w:pPr>
              <w:rPr>
                <w:sz w:val="20"/>
                <w:szCs w:val="20"/>
              </w:rPr>
            </w:pPr>
          </w:p>
        </w:tc>
      </w:tr>
      <w:tr w:rsidR="007A7C24" w:rsidRPr="00791A4C" w14:paraId="4D18257A" w14:textId="77777777" w:rsidTr="00B408D0">
        <w:tc>
          <w:tcPr>
            <w:tcW w:w="828" w:type="dxa"/>
            <w:shd w:val="clear" w:color="auto" w:fill="auto"/>
          </w:tcPr>
          <w:p w14:paraId="50228B15" w14:textId="77777777" w:rsidR="007A7C24" w:rsidRDefault="008929BF" w:rsidP="008929BF">
            <w:pPr>
              <w:spacing w:before="100" w:beforeAutospacing="1" w:after="100" w:afterAutospacing="1"/>
              <w:jc w:val="center"/>
              <w:rPr>
                <w:color w:val="000000"/>
              </w:rPr>
            </w:pPr>
            <w:r>
              <w:rPr>
                <w:color w:val="000000"/>
              </w:rPr>
              <w:t>30</w:t>
            </w:r>
          </w:p>
        </w:tc>
        <w:tc>
          <w:tcPr>
            <w:tcW w:w="10159" w:type="dxa"/>
            <w:shd w:val="clear" w:color="auto" w:fill="auto"/>
          </w:tcPr>
          <w:p w14:paraId="583E7327" w14:textId="77777777" w:rsidR="007A7C24" w:rsidRPr="00D041ED" w:rsidRDefault="007A7C24" w:rsidP="00B408D0">
            <w:pPr>
              <w:spacing w:before="100" w:beforeAutospacing="1" w:after="100" w:afterAutospacing="1"/>
              <w:jc w:val="both"/>
              <w:rPr>
                <w:color w:val="000000"/>
              </w:rPr>
            </w:pPr>
            <w:r>
              <w:rPr>
                <w:color w:val="000000"/>
              </w:rPr>
              <w:t>2000-е годы – прорыв и расцвет региона</w:t>
            </w:r>
          </w:p>
        </w:tc>
        <w:tc>
          <w:tcPr>
            <w:tcW w:w="1843" w:type="dxa"/>
            <w:shd w:val="clear" w:color="auto" w:fill="auto"/>
          </w:tcPr>
          <w:p w14:paraId="6ED486CB" w14:textId="77777777" w:rsidR="007A7C24" w:rsidRDefault="007A7C24" w:rsidP="00B408D0">
            <w:pPr>
              <w:spacing w:before="100" w:beforeAutospacing="1" w:after="100" w:afterAutospacing="1"/>
              <w:jc w:val="center"/>
              <w:rPr>
                <w:color w:val="000000"/>
              </w:rPr>
            </w:pPr>
          </w:p>
        </w:tc>
        <w:tc>
          <w:tcPr>
            <w:tcW w:w="1843" w:type="dxa"/>
            <w:shd w:val="clear" w:color="auto" w:fill="auto"/>
          </w:tcPr>
          <w:p w14:paraId="6A43FB9A" w14:textId="77777777" w:rsidR="007A7C24" w:rsidRPr="0022515B" w:rsidRDefault="007A7C24" w:rsidP="00B408D0">
            <w:pPr>
              <w:rPr>
                <w:sz w:val="20"/>
                <w:szCs w:val="20"/>
              </w:rPr>
            </w:pPr>
          </w:p>
        </w:tc>
      </w:tr>
      <w:tr w:rsidR="008929BF" w:rsidRPr="00791A4C" w14:paraId="59C6883C" w14:textId="77777777" w:rsidTr="00B408D0">
        <w:tc>
          <w:tcPr>
            <w:tcW w:w="828" w:type="dxa"/>
            <w:shd w:val="clear" w:color="auto" w:fill="auto"/>
          </w:tcPr>
          <w:p w14:paraId="32628DB1" w14:textId="77777777" w:rsidR="008929BF" w:rsidRDefault="008929BF" w:rsidP="008929BF">
            <w:pPr>
              <w:spacing w:before="100" w:beforeAutospacing="1" w:after="100" w:afterAutospacing="1"/>
              <w:jc w:val="center"/>
              <w:rPr>
                <w:color w:val="000000"/>
              </w:rPr>
            </w:pPr>
            <w:r>
              <w:rPr>
                <w:color w:val="000000"/>
              </w:rPr>
              <w:t>31</w:t>
            </w:r>
          </w:p>
        </w:tc>
        <w:tc>
          <w:tcPr>
            <w:tcW w:w="10159" w:type="dxa"/>
            <w:shd w:val="clear" w:color="auto" w:fill="auto"/>
          </w:tcPr>
          <w:p w14:paraId="09E28703" w14:textId="77777777" w:rsidR="008929BF" w:rsidRDefault="008929BF" w:rsidP="008929BF">
            <w:r w:rsidRPr="00880D5C">
              <w:rPr>
                <w:color w:val="000000"/>
              </w:rPr>
              <w:t xml:space="preserve">2000-е годы – </w:t>
            </w:r>
            <w:r>
              <w:rPr>
                <w:color w:val="000000"/>
              </w:rPr>
              <w:t>трудности и проблемы</w:t>
            </w:r>
          </w:p>
        </w:tc>
        <w:tc>
          <w:tcPr>
            <w:tcW w:w="1843" w:type="dxa"/>
            <w:shd w:val="clear" w:color="auto" w:fill="auto"/>
          </w:tcPr>
          <w:p w14:paraId="52622B0C" w14:textId="77777777" w:rsidR="008929BF" w:rsidRDefault="008929BF" w:rsidP="00B408D0">
            <w:pPr>
              <w:spacing w:before="100" w:beforeAutospacing="1" w:after="100" w:afterAutospacing="1"/>
              <w:jc w:val="center"/>
              <w:rPr>
                <w:color w:val="000000"/>
              </w:rPr>
            </w:pPr>
          </w:p>
        </w:tc>
        <w:tc>
          <w:tcPr>
            <w:tcW w:w="1843" w:type="dxa"/>
            <w:shd w:val="clear" w:color="auto" w:fill="auto"/>
          </w:tcPr>
          <w:p w14:paraId="1B1A449A" w14:textId="77777777" w:rsidR="008929BF" w:rsidRPr="0022515B" w:rsidRDefault="008929BF" w:rsidP="00B408D0">
            <w:pPr>
              <w:rPr>
                <w:sz w:val="20"/>
                <w:szCs w:val="20"/>
              </w:rPr>
            </w:pPr>
          </w:p>
        </w:tc>
      </w:tr>
      <w:tr w:rsidR="008929BF" w:rsidRPr="00791A4C" w14:paraId="687638FD" w14:textId="77777777" w:rsidTr="00B408D0">
        <w:tc>
          <w:tcPr>
            <w:tcW w:w="828" w:type="dxa"/>
            <w:shd w:val="clear" w:color="auto" w:fill="auto"/>
          </w:tcPr>
          <w:p w14:paraId="306539CB" w14:textId="77777777" w:rsidR="008929BF" w:rsidRDefault="008929BF" w:rsidP="008929BF">
            <w:pPr>
              <w:spacing w:before="100" w:beforeAutospacing="1" w:after="100" w:afterAutospacing="1"/>
              <w:jc w:val="center"/>
              <w:rPr>
                <w:color w:val="000000"/>
              </w:rPr>
            </w:pPr>
            <w:r>
              <w:rPr>
                <w:color w:val="000000"/>
              </w:rPr>
              <w:t>32</w:t>
            </w:r>
          </w:p>
        </w:tc>
        <w:tc>
          <w:tcPr>
            <w:tcW w:w="10159" w:type="dxa"/>
            <w:shd w:val="clear" w:color="auto" w:fill="auto"/>
          </w:tcPr>
          <w:p w14:paraId="3666EBFA" w14:textId="77777777" w:rsidR="008929BF" w:rsidRDefault="008929BF" w:rsidP="008929BF">
            <w:r w:rsidRPr="00880D5C">
              <w:rPr>
                <w:color w:val="000000"/>
              </w:rPr>
              <w:t xml:space="preserve">2000-е годы – </w:t>
            </w:r>
            <w:r>
              <w:rPr>
                <w:color w:val="000000"/>
              </w:rPr>
              <w:t>стабильность и развитие</w:t>
            </w:r>
          </w:p>
        </w:tc>
        <w:tc>
          <w:tcPr>
            <w:tcW w:w="1843" w:type="dxa"/>
            <w:shd w:val="clear" w:color="auto" w:fill="auto"/>
          </w:tcPr>
          <w:p w14:paraId="25779762" w14:textId="77777777" w:rsidR="008929BF" w:rsidRDefault="008929BF" w:rsidP="00B408D0">
            <w:pPr>
              <w:spacing w:before="100" w:beforeAutospacing="1" w:after="100" w:afterAutospacing="1"/>
              <w:jc w:val="center"/>
              <w:rPr>
                <w:color w:val="000000"/>
              </w:rPr>
            </w:pPr>
          </w:p>
        </w:tc>
        <w:tc>
          <w:tcPr>
            <w:tcW w:w="1843" w:type="dxa"/>
            <w:shd w:val="clear" w:color="auto" w:fill="auto"/>
          </w:tcPr>
          <w:p w14:paraId="77F761F7" w14:textId="77777777" w:rsidR="008929BF" w:rsidRPr="0022515B" w:rsidRDefault="008929BF" w:rsidP="00B408D0">
            <w:pPr>
              <w:rPr>
                <w:sz w:val="20"/>
                <w:szCs w:val="20"/>
              </w:rPr>
            </w:pPr>
          </w:p>
        </w:tc>
      </w:tr>
      <w:tr w:rsidR="008929BF" w:rsidRPr="00791A4C" w14:paraId="4840B98D" w14:textId="77777777" w:rsidTr="00B408D0">
        <w:tc>
          <w:tcPr>
            <w:tcW w:w="828" w:type="dxa"/>
            <w:shd w:val="clear" w:color="auto" w:fill="auto"/>
          </w:tcPr>
          <w:p w14:paraId="1A753048" w14:textId="77777777" w:rsidR="008929BF" w:rsidRDefault="008929BF" w:rsidP="008929BF">
            <w:pPr>
              <w:spacing w:before="100" w:beforeAutospacing="1" w:after="100" w:afterAutospacing="1"/>
              <w:jc w:val="center"/>
              <w:rPr>
                <w:color w:val="000000"/>
              </w:rPr>
            </w:pPr>
            <w:r>
              <w:rPr>
                <w:color w:val="000000"/>
              </w:rPr>
              <w:t>33</w:t>
            </w:r>
          </w:p>
        </w:tc>
        <w:tc>
          <w:tcPr>
            <w:tcW w:w="10159" w:type="dxa"/>
            <w:shd w:val="clear" w:color="auto" w:fill="auto"/>
          </w:tcPr>
          <w:p w14:paraId="1CCA02FD" w14:textId="77777777" w:rsidR="008929BF" w:rsidRPr="00880D5C" w:rsidRDefault="008929BF" w:rsidP="008929BF">
            <w:pPr>
              <w:rPr>
                <w:color w:val="000000"/>
              </w:rPr>
            </w:pPr>
            <w:r>
              <w:rPr>
                <w:color w:val="000000"/>
              </w:rPr>
              <w:t>Резерв</w:t>
            </w:r>
          </w:p>
        </w:tc>
        <w:tc>
          <w:tcPr>
            <w:tcW w:w="1843" w:type="dxa"/>
            <w:shd w:val="clear" w:color="auto" w:fill="auto"/>
          </w:tcPr>
          <w:p w14:paraId="0CE16CAB" w14:textId="77777777" w:rsidR="008929BF" w:rsidRDefault="008929BF" w:rsidP="00B408D0">
            <w:pPr>
              <w:spacing w:before="100" w:beforeAutospacing="1" w:after="100" w:afterAutospacing="1"/>
              <w:jc w:val="center"/>
              <w:rPr>
                <w:color w:val="000000"/>
              </w:rPr>
            </w:pPr>
          </w:p>
        </w:tc>
        <w:tc>
          <w:tcPr>
            <w:tcW w:w="1843" w:type="dxa"/>
            <w:shd w:val="clear" w:color="auto" w:fill="auto"/>
          </w:tcPr>
          <w:p w14:paraId="3F129DE9" w14:textId="77777777" w:rsidR="008929BF" w:rsidRPr="0022515B" w:rsidRDefault="008929BF" w:rsidP="00B408D0">
            <w:pPr>
              <w:rPr>
                <w:sz w:val="20"/>
                <w:szCs w:val="20"/>
              </w:rPr>
            </w:pPr>
          </w:p>
        </w:tc>
      </w:tr>
    </w:tbl>
    <w:p w14:paraId="761B421E" w14:textId="77777777" w:rsidR="007A7C24" w:rsidRDefault="007A7C24" w:rsidP="00B76421">
      <w:pPr>
        <w:ind w:right="141" w:firstLine="708"/>
        <w:jc w:val="center"/>
        <w:rPr>
          <w:b/>
        </w:rPr>
      </w:pPr>
    </w:p>
    <w:p w14:paraId="0EC46852" w14:textId="77777777" w:rsidR="007A7C24" w:rsidRDefault="007A7C24" w:rsidP="00B76421">
      <w:pPr>
        <w:ind w:right="141" w:firstLine="708"/>
        <w:jc w:val="center"/>
        <w:rPr>
          <w:b/>
        </w:rPr>
      </w:pPr>
    </w:p>
    <w:p w14:paraId="1FE2C92A" w14:textId="77777777" w:rsidR="007A7C24" w:rsidRDefault="007A7C24" w:rsidP="00B76421">
      <w:pPr>
        <w:ind w:right="141" w:firstLine="708"/>
        <w:jc w:val="center"/>
        <w:rPr>
          <w:b/>
        </w:rPr>
      </w:pPr>
    </w:p>
    <w:p w14:paraId="5A4C0CA6" w14:textId="77777777" w:rsidR="007A7C24" w:rsidRDefault="007A7C24" w:rsidP="00F375F7">
      <w:pPr>
        <w:ind w:right="141"/>
        <w:rPr>
          <w:b/>
        </w:rPr>
      </w:pPr>
    </w:p>
    <w:p w14:paraId="328E2595" w14:textId="77777777" w:rsidR="004D5653" w:rsidRPr="00DF2933" w:rsidRDefault="004D5653" w:rsidP="00F375F7"/>
    <w:sectPr w:rsidR="004D5653" w:rsidRPr="00DF2933" w:rsidSect="00171D29">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A6"/>
    <w:rsid w:val="0003506F"/>
    <w:rsid w:val="000E0CE2"/>
    <w:rsid w:val="001177D9"/>
    <w:rsid w:val="00123054"/>
    <w:rsid w:val="00171D29"/>
    <w:rsid w:val="0040339E"/>
    <w:rsid w:val="004D5653"/>
    <w:rsid w:val="0056589F"/>
    <w:rsid w:val="005C205C"/>
    <w:rsid w:val="00671289"/>
    <w:rsid w:val="00732830"/>
    <w:rsid w:val="007A7C24"/>
    <w:rsid w:val="007E1518"/>
    <w:rsid w:val="00857F01"/>
    <w:rsid w:val="008929BF"/>
    <w:rsid w:val="009B3DC7"/>
    <w:rsid w:val="009B3FF4"/>
    <w:rsid w:val="009B4011"/>
    <w:rsid w:val="00B408D0"/>
    <w:rsid w:val="00B76421"/>
    <w:rsid w:val="00B82D19"/>
    <w:rsid w:val="00B90907"/>
    <w:rsid w:val="00B918BA"/>
    <w:rsid w:val="00BA4121"/>
    <w:rsid w:val="00C40E80"/>
    <w:rsid w:val="00C41F60"/>
    <w:rsid w:val="00CB10D2"/>
    <w:rsid w:val="00D434A6"/>
    <w:rsid w:val="00D47DB9"/>
    <w:rsid w:val="00DF2933"/>
    <w:rsid w:val="00E345F0"/>
    <w:rsid w:val="00EB5ADF"/>
    <w:rsid w:val="00F375F7"/>
    <w:rsid w:val="00F76891"/>
    <w:rsid w:val="00FB58B0"/>
    <w:rsid w:val="00FC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78281C17"/>
  <w15:chartTrackingRefBased/>
  <w15:docId w15:val="{8F729B1A-A65F-4357-AC76-BBE65155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4D5653"/>
    <w:pPr>
      <w:tabs>
        <w:tab w:val="left" w:pos="142"/>
      </w:tabs>
      <w:suppressAutoHyphens/>
      <w:jc w:val="both"/>
    </w:pPr>
    <w:rPr>
      <w:szCs w:val="20"/>
      <w:lang w:eastAsia="zh-CN"/>
    </w:rPr>
  </w:style>
  <w:style w:type="character" w:customStyle="1" w:styleId="a4">
    <w:name w:val="Основной текст Знак"/>
    <w:link w:val="a3"/>
    <w:rsid w:val="004D5653"/>
    <w:rPr>
      <w:sz w:val="24"/>
      <w:lang w:val="ru-RU" w:eastAsia="zh-CN" w:bidi="ar-SA"/>
    </w:rPr>
  </w:style>
  <w:style w:type="table" w:styleId="a5">
    <w:name w:val="Table Grid"/>
    <w:basedOn w:val="a1"/>
    <w:rsid w:val="00C4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0E0CE2"/>
    <w:pPr>
      <w:spacing w:before="100" w:beforeAutospacing="1" w:after="100" w:afterAutospacing="1"/>
    </w:pPr>
  </w:style>
  <w:style w:type="character" w:customStyle="1" w:styleId="c0">
    <w:name w:val="c0"/>
    <w:rsid w:val="000E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9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2376</Words>
  <Characters>13547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Программа курса по краеведению</vt:lpstr>
    </vt:vector>
  </TitlesOfParts>
  <Company>0</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курса по краеведению</dc:title>
  <dc:subject/>
  <dc:creator>Alice</dc:creator>
  <cp:keywords/>
  <dc:description/>
  <cp:lastModifiedBy>teacher</cp:lastModifiedBy>
  <cp:revision>2</cp:revision>
  <dcterms:created xsi:type="dcterms:W3CDTF">2023-12-11T06:00:00Z</dcterms:created>
  <dcterms:modified xsi:type="dcterms:W3CDTF">2023-12-11T06:00:00Z</dcterms:modified>
</cp:coreProperties>
</file>