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C304" w14:textId="77777777" w:rsidR="007D2081" w:rsidRDefault="007D2081" w:rsidP="007D2081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автономное общеобразовательное учреждение</w:t>
      </w:r>
    </w:p>
    <w:p w14:paraId="417012FF" w14:textId="77777777" w:rsidR="007D2081" w:rsidRDefault="007D2081" w:rsidP="007D208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Хабаровска </w:t>
      </w:r>
    </w:p>
    <w:p w14:paraId="0395905D" w14:textId="77777777" w:rsidR="007D2081" w:rsidRDefault="007D2081" w:rsidP="007D2081">
      <w:pPr>
        <w:jc w:val="center"/>
        <w:rPr>
          <w:sz w:val="32"/>
          <w:szCs w:val="32"/>
        </w:rPr>
      </w:pPr>
      <w:r>
        <w:rPr>
          <w:sz w:val="32"/>
          <w:szCs w:val="32"/>
        </w:rPr>
        <w:t>“Лицей инновационных технологий”</w:t>
      </w:r>
    </w:p>
    <w:p w14:paraId="1BCFFD74" w14:textId="77777777" w:rsidR="007D2081" w:rsidRDefault="007D2081" w:rsidP="007D2081">
      <w:pPr>
        <w:ind w:right="-285"/>
        <w:rPr>
          <w:sz w:val="28"/>
          <w:szCs w:val="28"/>
        </w:rPr>
      </w:pPr>
      <w:r>
        <w:rPr>
          <w:sz w:val="32"/>
          <w:szCs w:val="32"/>
        </w:rPr>
        <w:t xml:space="preserve"> </w:t>
      </w:r>
    </w:p>
    <w:tbl>
      <w:tblPr>
        <w:tblpPr w:leftFromText="180" w:rightFromText="180" w:bottomFromText="160" w:vertAnchor="page" w:horzAnchor="margin" w:tblpY="2986"/>
        <w:tblW w:w="9923" w:type="dxa"/>
        <w:tblLook w:val="01E0" w:firstRow="1" w:lastRow="1" w:firstColumn="1" w:lastColumn="1" w:noHBand="0" w:noVBand="0"/>
      </w:tblPr>
      <w:tblGrid>
        <w:gridCol w:w="3652"/>
        <w:gridCol w:w="1877"/>
        <w:gridCol w:w="4394"/>
      </w:tblGrid>
      <w:tr w:rsidR="007D2081" w14:paraId="0ACB8449" w14:textId="77777777" w:rsidTr="00AD68FA">
        <w:tc>
          <w:tcPr>
            <w:tcW w:w="3652" w:type="dxa"/>
            <w:hideMark/>
          </w:tcPr>
          <w:p w14:paraId="153B116D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  <w:rPr>
                <w:caps/>
                <w:szCs w:val="24"/>
              </w:rPr>
            </w:pPr>
            <w:r>
              <w:rPr>
                <w:caps/>
              </w:rPr>
              <w:t>ПРИНЯТО</w:t>
            </w:r>
          </w:p>
          <w:p w14:paraId="1618449D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</w:pPr>
            <w:r>
              <w:t>на заседании Педагогического совета</w:t>
            </w:r>
          </w:p>
          <w:p w14:paraId="3C0CEF7C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</w:pPr>
            <w:r>
              <w:t>Протокол № 1</w:t>
            </w:r>
          </w:p>
          <w:p w14:paraId="574C4794" w14:textId="77777777" w:rsidR="007D2081" w:rsidRDefault="007D2081" w:rsidP="00AD68FA">
            <w:pPr>
              <w:ind w:left="34"/>
              <w:rPr>
                <w:rFonts w:ascii="Andantino script" w:hAnsi="Andantino script"/>
                <w:i/>
                <w:sz w:val="26"/>
                <w:szCs w:val="26"/>
              </w:rPr>
            </w:pPr>
            <w:r>
              <w:t xml:space="preserve">от « </w:t>
            </w:r>
            <w:r>
              <w:rPr>
                <w:lang w:val="en-US"/>
              </w:rPr>
              <w:t>30</w:t>
            </w:r>
            <w:r>
              <w:t xml:space="preserve"> » </w:t>
            </w:r>
            <w:r>
              <w:rPr>
                <w:u w:val="single"/>
              </w:rPr>
              <w:t>августа</w:t>
            </w:r>
            <w:r>
              <w:t xml:space="preserve">    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1877" w:type="dxa"/>
          </w:tcPr>
          <w:p w14:paraId="2462E94F" w14:textId="77777777" w:rsidR="007D2081" w:rsidRDefault="007D2081" w:rsidP="00AD68FA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19D4ECD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  <w:jc w:val="right"/>
              <w:rPr>
                <w:caps/>
                <w:szCs w:val="24"/>
              </w:rPr>
            </w:pPr>
            <w:r>
              <w:rPr>
                <w:caps/>
              </w:rPr>
              <w:t>УТВЕРЖДЕНО</w:t>
            </w:r>
          </w:p>
          <w:p w14:paraId="0AE4AC73" w14:textId="77777777" w:rsidR="007D2081" w:rsidRDefault="007D2081" w:rsidP="00AD68FA">
            <w:pPr>
              <w:widowControl w:val="0"/>
              <w:tabs>
                <w:tab w:val="left" w:pos="3437"/>
                <w:tab w:val="right" w:pos="4952"/>
                <w:tab w:val="left" w:pos="9288"/>
              </w:tabs>
              <w:autoSpaceDE w:val="0"/>
              <w:autoSpaceDN w:val="0"/>
              <w:adjustRightInd w:val="0"/>
              <w:ind w:left="34" w:firstLine="1378"/>
              <w:jc w:val="right"/>
            </w:pPr>
            <w:r>
              <w:t>Приказ № 01 / 57</w:t>
            </w:r>
            <w:r>
              <w:tab/>
              <w:t xml:space="preserve"> </w:t>
            </w:r>
          </w:p>
          <w:p w14:paraId="01B85E12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 w:firstLine="527"/>
              <w:jc w:val="right"/>
            </w:pPr>
            <w:r>
              <w:t>от «</w:t>
            </w:r>
            <w:r>
              <w:rPr>
                <w:u w:val="single"/>
              </w:rPr>
              <w:t>31</w:t>
            </w:r>
            <w:r>
              <w:t xml:space="preserve">» </w:t>
            </w:r>
            <w:r>
              <w:rPr>
                <w:u w:val="single"/>
              </w:rPr>
              <w:t>августа</w:t>
            </w:r>
            <w:r>
              <w:t xml:space="preserve"> 2023 г.</w:t>
            </w:r>
          </w:p>
          <w:p w14:paraId="18FD908D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  <w:jc w:val="right"/>
            </w:pPr>
          </w:p>
          <w:p w14:paraId="529F2F4D" w14:textId="77777777" w:rsidR="007D2081" w:rsidRDefault="007D2081" w:rsidP="00AD68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ind w:left="34"/>
              <w:jc w:val="right"/>
            </w:pPr>
            <w:r>
              <w:t>________________</w:t>
            </w:r>
          </w:p>
          <w:p w14:paraId="3FE68D67" w14:textId="77777777" w:rsidR="007D2081" w:rsidRDefault="007D2081" w:rsidP="00AD68FA">
            <w:pPr>
              <w:ind w:left="34" w:hanging="22"/>
              <w:jc w:val="right"/>
              <w:rPr>
                <w:sz w:val="26"/>
                <w:szCs w:val="26"/>
              </w:rPr>
            </w:pPr>
            <w:r>
              <w:t>Директор   В.В. Полозова</w:t>
            </w:r>
          </w:p>
        </w:tc>
      </w:tr>
    </w:tbl>
    <w:p w14:paraId="3C9E8C28" w14:textId="77777777" w:rsidR="007D2081" w:rsidRDefault="007D2081" w:rsidP="007D2081">
      <w:pPr>
        <w:ind w:hanging="11"/>
        <w:jc w:val="center"/>
        <w:rPr>
          <w:color w:val="000000"/>
          <w:sz w:val="36"/>
          <w:szCs w:val="44"/>
        </w:rPr>
      </w:pPr>
    </w:p>
    <w:p w14:paraId="2973B7BE" w14:textId="77777777" w:rsidR="007D2081" w:rsidRDefault="007D2081" w:rsidP="007D2081">
      <w:pPr>
        <w:ind w:hanging="11"/>
        <w:jc w:val="center"/>
        <w:rPr>
          <w:sz w:val="36"/>
          <w:szCs w:val="44"/>
        </w:rPr>
      </w:pPr>
    </w:p>
    <w:p w14:paraId="575CCC5D" w14:textId="77777777" w:rsidR="007D2081" w:rsidRDefault="007D2081" w:rsidP="007D2081">
      <w:pPr>
        <w:spacing w:line="360" w:lineRule="auto"/>
        <w:ind w:hanging="11"/>
        <w:jc w:val="center"/>
        <w:rPr>
          <w:sz w:val="36"/>
          <w:szCs w:val="44"/>
        </w:rPr>
      </w:pPr>
      <w:r>
        <w:rPr>
          <w:sz w:val="36"/>
          <w:szCs w:val="44"/>
        </w:rPr>
        <w:t>РАБОЧАЯ ПРОГРАММА</w:t>
      </w:r>
    </w:p>
    <w:p w14:paraId="1E18EB8C" w14:textId="77777777" w:rsidR="007D2081" w:rsidRDefault="007D2081" w:rsidP="007D2081">
      <w:pPr>
        <w:spacing w:line="360" w:lineRule="auto"/>
        <w:ind w:hanging="11"/>
        <w:jc w:val="center"/>
        <w:rPr>
          <w:sz w:val="36"/>
          <w:szCs w:val="44"/>
        </w:rPr>
      </w:pPr>
      <w:r>
        <w:rPr>
          <w:sz w:val="36"/>
          <w:szCs w:val="44"/>
        </w:rPr>
        <w:t>внеурочной деятельности</w:t>
      </w:r>
    </w:p>
    <w:p w14:paraId="3D111295" w14:textId="654F8612" w:rsidR="007D2081" w:rsidRDefault="007D2081" w:rsidP="007D2081">
      <w:pPr>
        <w:spacing w:line="360" w:lineRule="auto"/>
        <w:ind w:hanging="11"/>
        <w:jc w:val="center"/>
        <w:rPr>
          <w:sz w:val="36"/>
          <w:szCs w:val="44"/>
        </w:rPr>
      </w:pPr>
      <w:r>
        <w:rPr>
          <w:sz w:val="36"/>
          <w:szCs w:val="44"/>
        </w:rPr>
        <w:t>«</w:t>
      </w:r>
      <w:r>
        <w:rPr>
          <w:sz w:val="36"/>
          <w:szCs w:val="44"/>
        </w:rPr>
        <w:t>П</w:t>
      </w:r>
      <w:r>
        <w:rPr>
          <w:b/>
          <w:sz w:val="36"/>
        </w:rPr>
        <w:t>рограммирование</w:t>
      </w:r>
      <w:r>
        <w:rPr>
          <w:b/>
          <w:sz w:val="36"/>
        </w:rPr>
        <w:t xml:space="preserve"> игр</w:t>
      </w:r>
      <w:r>
        <w:rPr>
          <w:sz w:val="36"/>
          <w:szCs w:val="44"/>
        </w:rPr>
        <w:t>»</w:t>
      </w:r>
    </w:p>
    <w:p w14:paraId="5302A4DC" w14:textId="77777777" w:rsidR="007D2081" w:rsidRDefault="007D2081" w:rsidP="007D2081">
      <w:pPr>
        <w:spacing w:line="360" w:lineRule="auto"/>
        <w:ind w:hanging="11"/>
        <w:jc w:val="center"/>
        <w:rPr>
          <w:sz w:val="32"/>
          <w:szCs w:val="44"/>
        </w:rPr>
      </w:pPr>
      <w:r>
        <w:rPr>
          <w:sz w:val="32"/>
          <w:szCs w:val="44"/>
        </w:rPr>
        <w:t>общеинтеллектуальной направленности</w:t>
      </w:r>
    </w:p>
    <w:p w14:paraId="277B77BF" w14:textId="7EEC5E90" w:rsidR="007D2081" w:rsidRDefault="007D2081" w:rsidP="007D2081">
      <w:pPr>
        <w:spacing w:line="360" w:lineRule="auto"/>
        <w:ind w:hanging="11"/>
        <w:jc w:val="center"/>
        <w:rPr>
          <w:sz w:val="36"/>
          <w:szCs w:val="44"/>
        </w:rPr>
      </w:pPr>
      <w:r>
        <w:rPr>
          <w:sz w:val="36"/>
          <w:szCs w:val="44"/>
        </w:rPr>
        <w:t xml:space="preserve">для обучающихся </w:t>
      </w:r>
      <w:r>
        <w:rPr>
          <w:sz w:val="36"/>
          <w:szCs w:val="44"/>
        </w:rPr>
        <w:t>8</w:t>
      </w:r>
      <w:r>
        <w:rPr>
          <w:sz w:val="36"/>
          <w:szCs w:val="44"/>
        </w:rPr>
        <w:t xml:space="preserve"> классов</w:t>
      </w:r>
    </w:p>
    <w:p w14:paraId="46AD9C79" w14:textId="77777777" w:rsidR="007D2081" w:rsidRDefault="007D2081" w:rsidP="007D2081">
      <w:pPr>
        <w:spacing w:line="360" w:lineRule="auto"/>
        <w:ind w:hanging="11"/>
        <w:jc w:val="center"/>
        <w:rPr>
          <w:szCs w:val="44"/>
        </w:rPr>
      </w:pPr>
      <w:r>
        <w:rPr>
          <w:szCs w:val="44"/>
        </w:rPr>
        <w:t>(срок реализации – 1 год)</w:t>
      </w:r>
    </w:p>
    <w:p w14:paraId="0D58AFBE" w14:textId="77777777" w:rsidR="007D2081" w:rsidRDefault="007D2081" w:rsidP="007D2081">
      <w:pPr>
        <w:spacing w:line="360" w:lineRule="auto"/>
        <w:ind w:hanging="11"/>
        <w:jc w:val="center"/>
        <w:rPr>
          <w:szCs w:val="44"/>
        </w:rPr>
      </w:pPr>
    </w:p>
    <w:p w14:paraId="1E5AC113" w14:textId="77777777" w:rsidR="007D2081" w:rsidRDefault="007D2081" w:rsidP="007D2081">
      <w:pPr>
        <w:spacing w:line="360" w:lineRule="auto"/>
        <w:ind w:hanging="11"/>
        <w:jc w:val="center"/>
        <w:rPr>
          <w:sz w:val="28"/>
          <w:szCs w:val="28"/>
        </w:rPr>
      </w:pPr>
    </w:p>
    <w:p w14:paraId="1AADC075" w14:textId="77777777" w:rsidR="007D2081" w:rsidRDefault="007D2081" w:rsidP="007D2081">
      <w:pPr>
        <w:ind w:hanging="11"/>
        <w:jc w:val="right"/>
        <w:rPr>
          <w:szCs w:val="32"/>
        </w:rPr>
      </w:pPr>
      <w:r>
        <w:rPr>
          <w:szCs w:val="32"/>
        </w:rPr>
        <w:t>Составитель:</w:t>
      </w:r>
    </w:p>
    <w:p w14:paraId="16BD1815" w14:textId="77777777" w:rsidR="007D2081" w:rsidRDefault="007D2081" w:rsidP="007D2081">
      <w:pPr>
        <w:ind w:hanging="11"/>
        <w:jc w:val="right"/>
        <w:rPr>
          <w:szCs w:val="32"/>
        </w:rPr>
      </w:pPr>
      <w:r>
        <w:rPr>
          <w:szCs w:val="32"/>
        </w:rPr>
        <w:t>учитель информатики</w:t>
      </w:r>
    </w:p>
    <w:p w14:paraId="6F518D5B" w14:textId="77777777" w:rsidR="007D2081" w:rsidRDefault="007D2081" w:rsidP="007D2081">
      <w:pPr>
        <w:ind w:hanging="11"/>
        <w:jc w:val="right"/>
        <w:rPr>
          <w:szCs w:val="32"/>
        </w:rPr>
      </w:pPr>
      <w:r>
        <w:rPr>
          <w:szCs w:val="32"/>
        </w:rPr>
        <w:t>Назина А.А.</w:t>
      </w:r>
    </w:p>
    <w:p w14:paraId="26A8D0F3" w14:textId="77777777" w:rsidR="007D2081" w:rsidRDefault="007D2081" w:rsidP="007D2081">
      <w:pPr>
        <w:rPr>
          <w:szCs w:val="28"/>
        </w:rPr>
      </w:pPr>
    </w:p>
    <w:p w14:paraId="3564BB8A" w14:textId="77777777" w:rsidR="007D2081" w:rsidRDefault="007D2081" w:rsidP="007D2081">
      <w:pPr>
        <w:jc w:val="center"/>
        <w:rPr>
          <w:szCs w:val="24"/>
        </w:rPr>
      </w:pPr>
      <w:r>
        <w:rPr>
          <w:szCs w:val="32"/>
        </w:rPr>
        <w:t>2023-2024 учебный год</w:t>
      </w:r>
      <w:r>
        <w:t xml:space="preserve"> </w:t>
      </w:r>
    </w:p>
    <w:p w14:paraId="1DB0E853" w14:textId="5732E8CD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lastRenderedPageBreak/>
        <w:t>Рабочая программа учебного курса «Программирование игр» по информатике</w:t>
      </w:r>
    </w:p>
    <w:p w14:paraId="26CD724C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Пояснительная записка</w:t>
      </w:r>
    </w:p>
    <w:p w14:paraId="32A6A5A7" w14:textId="0B743734" w:rsidR="00905782" w:rsidRPr="00905782" w:rsidRDefault="00905782" w:rsidP="009057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Ступень обучения: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 </w:t>
      </w:r>
      <w:r w:rsidR="0043427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8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класс</w:t>
      </w:r>
    </w:p>
    <w:p w14:paraId="3E2DBB8E" w14:textId="77777777" w:rsidR="00905782" w:rsidRPr="00905782" w:rsidRDefault="00905782" w:rsidP="009057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Количество часов: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  всего 34 часа; в неделю 1час</w:t>
      </w:r>
    </w:p>
    <w:p w14:paraId="1EE1D3FB" w14:textId="77777777" w:rsidR="00905782" w:rsidRPr="00905782" w:rsidRDefault="00905782" w:rsidP="00905782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Специфика курса способствует расширение знаний учащимся в области информационных технологий и углублению знаний в области компьютерной графики и трехмерной компьютерной графики, ориентирует на расширение общего кругозора учащихся, на формирование целостной системы мира.</w:t>
      </w:r>
    </w:p>
    <w:p w14:paraId="588E17BA" w14:textId="77777777" w:rsidR="00905782" w:rsidRPr="00905782" w:rsidRDefault="00905782" w:rsidP="00905782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Некоторые из разделов могут быть использованы интегрировано с курсами школьных предметов в частности физики, изобразительного искусства, математики и др.</w:t>
      </w:r>
    </w:p>
    <w:p w14:paraId="5E3128B7" w14:textId="77777777" w:rsidR="00905782" w:rsidRPr="00905782" w:rsidRDefault="00905782" w:rsidP="00905782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 процессе обучения учащиеся приобретают коммуникативные умения, развивают исследовательские умения и творческие способности, умение проектировать свою деятельность и осуществлять задуманное на практике.</w:t>
      </w:r>
    </w:p>
    <w:p w14:paraId="1EF3CEC5" w14:textId="77777777" w:rsidR="00905782" w:rsidRPr="00905782" w:rsidRDefault="00905782" w:rsidP="00905782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Данный курс позволит учащимся соприкоснуться с особенностями профессиональной деятельности и попробовать себя в роли 3D-аниматора, художника, 3D-дизайнера, дизайнера компьютерных трехмерных игр, графического дизайнера, визуализатора, дизайнера по компьютерной графике, режиссера.</w:t>
      </w:r>
    </w:p>
    <w:p w14:paraId="0A5030B0" w14:textId="77777777" w:rsidR="00905782" w:rsidRPr="00905782" w:rsidRDefault="00905782" w:rsidP="00905782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Занятия в основном носят практический характер. Они включают работу по формированию навыков работы с объектами компьютерной графики, навыков анимирования трехмерных объектов, визуализации взаимодействий персонажей по правилам, умений устанавливать взаимосвязи между объектами игрового мира. В конце курса планируется защита индивидуальных проектов, позволяющие проверить качество освоения курса, а также уровень сформированности умений создания и визуализации трехмерной анимации, навыков работы с визуальным конструктором трехмерных игр Kodu.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br/>
      </w: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Цель программы: 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обеспечить</w:t>
      </w: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 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развитие общей информационной культуры, навыков алгоритмического мышления, формирование интереса учащихся к программированию через изучение среды визуально-объектного программирования KoduGameLab.</w:t>
      </w:r>
    </w:p>
    <w:p w14:paraId="4168909A" w14:textId="77777777" w:rsidR="00905782" w:rsidRPr="00905782" w:rsidRDefault="00905782" w:rsidP="00905782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Задачи:</w:t>
      </w:r>
    </w:p>
    <w:p w14:paraId="6380346B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пропедевтика базовых понятий программирования и получение первоначального практического опыта;</w:t>
      </w:r>
    </w:p>
    <w:p w14:paraId="4867C9DB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развитие алгоритмического стиля мышления;</w:t>
      </w:r>
    </w:p>
    <w:p w14:paraId="50B7C05B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формирование мотивации к получению образования в ИТ-сфере посредством организации продуктивной творческой деятельности и создания ситуации успеха.</w:t>
      </w:r>
    </w:p>
    <w:p w14:paraId="345B4F2E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обучение школьника поиску, отбору, организации и использования информации для решения стоящих перед ним задач и достижения поставленных целей;</w:t>
      </w:r>
    </w:p>
    <w:p w14:paraId="2DF975AC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формирование навыков планирования целенаправленной деятельности человека, в том числе учебной деятельности;</w:t>
      </w:r>
    </w:p>
    <w:p w14:paraId="562418C8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развитие творческих способностей и познавательного интереса учащихся;</w:t>
      </w:r>
    </w:p>
    <w:p w14:paraId="41D78D91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формирование представлений об этических нормах работы с информацией, об информационной безопасности личности и государства;</w:t>
      </w:r>
    </w:p>
    <w:p w14:paraId="055ED683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формирование навыков работы с объектами;</w:t>
      </w:r>
    </w:p>
    <w:p w14:paraId="2258031C" w14:textId="77777777" w:rsidR="00905782" w:rsidRPr="00905782" w:rsidRDefault="00905782" w:rsidP="0090578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формирование первоначальных навыков программирования с применением учебных визуальных сред программирования.</w:t>
      </w:r>
    </w:p>
    <w:p w14:paraId="257C0065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Основные образовательные результаты:</w:t>
      </w:r>
    </w:p>
    <w:p w14:paraId="2127F783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i/>
          <w:iCs/>
          <w:color w:val="000000"/>
          <w:kern w:val="0"/>
          <w:szCs w:val="24"/>
          <w:lang w:eastAsia="ru-RU"/>
          <w14:ligatures w14:val="none"/>
        </w:rPr>
        <w:t>предметные:</w:t>
      </w:r>
    </w:p>
    <w:p w14:paraId="154F27BF" w14:textId="77777777" w:rsidR="00905782" w:rsidRPr="00905782" w:rsidRDefault="00905782" w:rsidP="0090578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освоение понятий «алгоритм», «программа» через призму практического опыта в ходе создания программных кодов;</w:t>
      </w:r>
    </w:p>
    <w:p w14:paraId="18B484FC" w14:textId="77777777" w:rsidR="00905782" w:rsidRPr="00905782" w:rsidRDefault="00905782" w:rsidP="0090578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соотнесение ключевых подходов визуального и объектно-ориентированного программирования с возможностями системы программирования Kodu;</w:t>
      </w:r>
    </w:p>
    <w:p w14:paraId="605E6CAB" w14:textId="77777777" w:rsidR="00905782" w:rsidRPr="00905782" w:rsidRDefault="00905782" w:rsidP="0090578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практические навыки создания линейных алгоритмов управления исполнителями;</w:t>
      </w:r>
    </w:p>
    <w:p w14:paraId="217BD402" w14:textId="77777777" w:rsidR="00905782" w:rsidRPr="00905782" w:rsidRDefault="00905782" w:rsidP="0090578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lastRenderedPageBreak/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14:paraId="26811C2E" w14:textId="77777777" w:rsidR="00905782" w:rsidRPr="00905782" w:rsidRDefault="00905782" w:rsidP="0090578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14:paraId="4222E72E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i/>
          <w:iCs/>
          <w:color w:val="000000"/>
          <w:kern w:val="0"/>
          <w:szCs w:val="24"/>
          <w:lang w:eastAsia="ru-RU"/>
          <w14:ligatures w14:val="none"/>
        </w:rPr>
        <w:t>личностные:</w:t>
      </w:r>
    </w:p>
    <w:p w14:paraId="500B9AB7" w14:textId="77777777" w:rsidR="00905782" w:rsidRPr="00905782" w:rsidRDefault="00905782" w:rsidP="0090578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готовность и способность обучающихся к саморазвитию и личностному самоопределению, мотивация к целенаправленной познавательной деятельности с целью приобретения профессиональных навыков в ИТ- сфере;</w:t>
      </w:r>
    </w:p>
    <w:p w14:paraId="683B3180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i/>
          <w:iCs/>
          <w:color w:val="000000"/>
          <w:kern w:val="0"/>
          <w:szCs w:val="24"/>
          <w:lang w:eastAsia="ru-RU"/>
          <w14:ligatures w14:val="none"/>
        </w:rPr>
        <w:t>метапредметные:</w:t>
      </w:r>
    </w:p>
    <w:p w14:paraId="41E6DF3B" w14:textId="77777777" w:rsidR="00905782" w:rsidRPr="00905782" w:rsidRDefault="00905782" w:rsidP="0090578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умение самостоятельно планировать пути достижения целей, соотносить свои действия с планируемыми результатами, осуществлять контроль и коррекцию своей деятельности в процессе достижения результата;</w:t>
      </w:r>
    </w:p>
    <w:p w14:paraId="510EAB35" w14:textId="77777777" w:rsidR="00905782" w:rsidRPr="00905782" w:rsidRDefault="00905782" w:rsidP="0090578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умение организовывать продуктивное сотрудничество и совместную деятельность с учителем и сверстниками.</w:t>
      </w:r>
    </w:p>
    <w:p w14:paraId="3ACAE2C0" w14:textId="77777777" w:rsidR="00905782" w:rsidRPr="00905782" w:rsidRDefault="00905782" w:rsidP="009057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 результате освоения практической части курса учащиеся должны уметь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:</w:t>
      </w:r>
    </w:p>
    <w:p w14:paraId="1469B911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исполнять линейный алгоритм для формального исполнителя с заданной системой команд;</w:t>
      </w:r>
    </w:p>
    <w:p w14:paraId="36ED886F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14:paraId="5197DA32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по данному алгоритму определять, для решения какой задачи он предназначен;</w:t>
      </w:r>
    </w:p>
    <w:p w14:paraId="499AA221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разрабатывать в среде формального исполнителя короткие алгоритмы, содержащие базовые алгоритмические конструкции и вспомогательные алгоритмы.</w:t>
      </w:r>
    </w:p>
    <w:p w14:paraId="4C4AB064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управлять движением объектов;</w:t>
      </w:r>
    </w:p>
    <w:p w14:paraId="685DD573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создавать простейшие объекты;</w:t>
      </w:r>
    </w:p>
    <w:p w14:paraId="72D296E8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моделировать прямолинейное движение с разными скоростями;</w:t>
      </w:r>
    </w:p>
    <w:p w14:paraId="13F44555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моделировать движение по сложной траектории;</w:t>
      </w:r>
    </w:p>
    <w:p w14:paraId="1D149BE2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моделировать движение с повторяющимися фрагментами (делать анимацию);</w:t>
      </w:r>
    </w:p>
    <w:p w14:paraId="3AACE3F3" w14:textId="77777777" w:rsidR="00905782" w:rsidRPr="00905782" w:rsidRDefault="00905782" w:rsidP="0090578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разрабатывать программы для исполнителя.</w:t>
      </w:r>
    </w:p>
    <w:p w14:paraId="5AE3202A" w14:textId="77777777" w:rsidR="00111A73" w:rsidRDefault="00111A73" w:rsidP="00905782">
      <w:pPr>
        <w:shd w:val="clear" w:color="auto" w:fill="FFFFFF"/>
        <w:spacing w:after="0" w:line="240" w:lineRule="auto"/>
        <w:ind w:firstLine="424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</w:p>
    <w:p w14:paraId="15B1B99F" w14:textId="77777777" w:rsidR="00905782" w:rsidRPr="00905782" w:rsidRDefault="00905782" w:rsidP="00111A73">
      <w:pPr>
        <w:shd w:val="clear" w:color="auto" w:fill="FFFFFF"/>
        <w:spacing w:after="0" w:line="240" w:lineRule="auto"/>
        <w:ind w:firstLine="424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Литература и Интернет источники</w:t>
      </w:r>
    </w:p>
    <w:p w14:paraId="5E2AC228" w14:textId="77777777" w:rsidR="00905782" w:rsidRPr="00905782" w:rsidRDefault="00905782" w:rsidP="00111A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Визуальное программирование в KODU: первый шаг к ИТ-образованию – Самара, 2013</w:t>
      </w:r>
    </w:p>
    <w:p w14:paraId="2967579E" w14:textId="77777777" w:rsidR="00905782" w:rsidRPr="00905782" w:rsidRDefault="00905782" w:rsidP="00905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Kodu Game Lab. / Режим доступа: http://gcup.ru/load/kodu/2-1-0-1504</w:t>
      </w:r>
    </w:p>
    <w:p w14:paraId="7C990F21" w14:textId="77777777" w:rsidR="00905782" w:rsidRPr="00905782" w:rsidRDefault="00905782" w:rsidP="00905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Сайт «Кубок kodu» / http://koducup2012.cloudapp.net/</w:t>
      </w:r>
    </w:p>
    <w:p w14:paraId="16E650D0" w14:textId="77777777" w:rsidR="00905782" w:rsidRPr="00905782" w:rsidRDefault="00905782" w:rsidP="00905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Курс</w:t>
      </w:r>
      <w:r w:rsidRPr="00905782">
        <w:rPr>
          <w:rFonts w:eastAsia="Times New Roman" w:cs="Times New Roman"/>
          <w:color w:val="000000"/>
          <w:kern w:val="0"/>
          <w:szCs w:val="24"/>
          <w:lang w:val="en-US" w:eastAsia="ru-RU"/>
          <w14:ligatures w14:val="none"/>
        </w:rPr>
        <w:t xml:space="preserve"> </w:t>
      </w:r>
      <w:r w:rsidRPr="0090578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по</w:t>
      </w:r>
      <w:r w:rsidRPr="00905782">
        <w:rPr>
          <w:rFonts w:eastAsia="Times New Roman" w:cs="Times New Roman"/>
          <w:color w:val="000000"/>
          <w:kern w:val="0"/>
          <w:szCs w:val="24"/>
          <w:lang w:val="en-US" w:eastAsia="ru-RU"/>
          <w14:ligatures w14:val="none"/>
        </w:rPr>
        <w:t xml:space="preserve"> Kodu Game Lab / </w:t>
      </w:r>
      <w:hyperlink r:id="rId5" w:history="1">
        <w:r w:rsidRPr="00905782">
          <w:rPr>
            <w:rFonts w:eastAsia="Times New Roman" w:cs="Times New Roman"/>
            <w:color w:val="0000FF"/>
            <w:kern w:val="0"/>
            <w:szCs w:val="24"/>
            <w:u w:val="single"/>
            <w:lang w:val="en-US" w:eastAsia="ru-RU"/>
            <w14:ligatures w14:val="none"/>
          </w:rPr>
          <w:t>http://www.teachvideo.ru/course/427/</w:t>
        </w:r>
      </w:hyperlink>
    </w:p>
    <w:p w14:paraId="1CB6FDBA" w14:textId="77777777" w:rsidR="00905782" w:rsidRPr="00434273" w:rsidRDefault="007D2081" w:rsidP="00905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</w:pPr>
      <w:hyperlink r:id="rId6" w:history="1">
        <w:r w:rsidR="00905782" w:rsidRPr="00905782">
          <w:rPr>
            <w:rFonts w:eastAsia="Times New Roman" w:cs="Times New Roman"/>
            <w:color w:val="0000FF"/>
            <w:kern w:val="0"/>
            <w:szCs w:val="24"/>
            <w:u w:val="single"/>
            <w:lang w:val="en-US" w:eastAsia="ru-RU"/>
            <w14:ligatures w14:val="none"/>
          </w:rPr>
          <w:t>http://www.teachvideo.ru/v/</w:t>
        </w:r>
      </w:hyperlink>
    </w:p>
    <w:p w14:paraId="214350E5" w14:textId="77777777" w:rsidR="00434273" w:rsidRPr="004338BC" w:rsidRDefault="00434273" w:rsidP="00434273">
      <w:p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FF"/>
          <w:kern w:val="0"/>
          <w:szCs w:val="24"/>
          <w:u w:val="single"/>
          <w:lang w:val="en-US" w:eastAsia="ru-RU"/>
          <w14:ligatures w14:val="none"/>
        </w:rPr>
      </w:pPr>
    </w:p>
    <w:p w14:paraId="2E8324A1" w14:textId="77777777" w:rsidR="00434273" w:rsidRPr="004338BC" w:rsidRDefault="00434273" w:rsidP="00434273">
      <w:p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FF"/>
          <w:kern w:val="0"/>
          <w:szCs w:val="24"/>
          <w:u w:val="single"/>
          <w:lang w:val="en-US" w:eastAsia="ru-RU"/>
          <w14:ligatures w14:val="none"/>
        </w:rPr>
      </w:pPr>
    </w:p>
    <w:p w14:paraId="243203F1" w14:textId="77777777" w:rsidR="00434273" w:rsidRPr="004338BC" w:rsidRDefault="00434273" w:rsidP="00434273">
      <w:pPr>
        <w:shd w:val="clear" w:color="auto" w:fill="FFFFFF"/>
        <w:spacing w:before="100" w:beforeAutospacing="1" w:after="100" w:afterAutospacing="1" w:line="240" w:lineRule="auto"/>
        <w:ind w:left="2160"/>
        <w:rPr>
          <w:rFonts w:eastAsia="Times New Roman" w:cs="Times New Roman"/>
          <w:color w:val="0000FF"/>
          <w:kern w:val="0"/>
          <w:szCs w:val="24"/>
          <w:u w:val="single"/>
          <w:lang w:val="en-US" w:eastAsia="ru-RU"/>
          <w14:ligatures w14:val="none"/>
        </w:rPr>
        <w:sectPr w:rsidR="00434273" w:rsidRPr="00433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857"/>
        <w:gridCol w:w="2730"/>
        <w:gridCol w:w="4222"/>
        <w:gridCol w:w="3648"/>
        <w:gridCol w:w="1234"/>
      </w:tblGrid>
      <w:tr w:rsidR="00905782" w:rsidRPr="00905782" w14:paraId="3FB64428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AF5" w14:textId="0B143509" w:rsidR="00905782" w:rsidRPr="00905782" w:rsidRDefault="00434273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br w:type="page"/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 w:type="page"/>
            </w:r>
            <w:r w:rsidR="00905782"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B04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Тема занятия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1E8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Форма и тип урока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603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Планируемые умения и навыки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D2ED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9E7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Кол-во часов</w:t>
            </w:r>
          </w:p>
        </w:tc>
      </w:tr>
      <w:tr w:rsidR="00905782" w:rsidRPr="00905782" w14:paraId="66FAC7D5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7A16" w14:textId="77777777" w:rsidR="00905782" w:rsidRPr="00905782" w:rsidRDefault="00905782" w:rsidP="009057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89BE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Знакомство с виртуальной средой программирования KODU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F924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открытия нового знания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BFF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Получить опыт по инсталляции системы Kodu на персональный компьютер. Познакомиться с основными элементами пользовательского интерфейса Kodu.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DB3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Установка программного обеспечения. Знакомство с Kodu. Вопросы профессионального программиста.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E7C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</w:tr>
      <w:tr w:rsidR="00905782" w:rsidRPr="00905782" w14:paraId="39EF2136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30F6" w14:textId="77777777" w:rsidR="00905782" w:rsidRPr="00905782" w:rsidRDefault="00905782" w:rsidP="0090578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2D81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Создаем первую игру в KODU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631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4D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Освоить приемы редактирования созданных миров.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B8A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Выполнение упражнений по образцу, создание своей игры по типу выполненного.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4EF6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36A27888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F98C" w14:textId="77777777" w:rsidR="00905782" w:rsidRPr="00905782" w:rsidRDefault="00905782" w:rsidP="009057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3D09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Создаем ландшафт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5F8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A9E5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Освоить приемы создания ландшафта игрового мира.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91D5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Выполнение упражнений по образцу, создание своего ландшафта.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517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75079E8A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D0A0" w14:textId="77777777" w:rsidR="00905782" w:rsidRPr="00905782" w:rsidRDefault="00905782" w:rsidP="0090578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4E16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Стрельба по рыбам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722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9CB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Освоить</w:t>
            </w:r>
          </w:p>
          <w:p w14:paraId="2137AC4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вариативность подходов при программировании компьютерных игр в среде Kodu.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847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Практическая работа с миром “Стрельба по рыбам”. Проведение блиц-опроса.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FDE3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</w:tr>
      <w:tr w:rsidR="00905782" w:rsidRPr="00905782" w14:paraId="0E91A874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135D" w14:textId="77777777" w:rsidR="00905782" w:rsidRPr="00905782" w:rsidRDefault="00905782" w:rsidP="0090578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9ABE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Новые возможности для перемещения объектов и персонажей – пути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619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926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Получение опыта создания путей движения персонажей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3384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Повторение пройденного. Выполнение упражнений по образцу, создание своей игры с путями.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3994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4C1AB24A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1AC6" w14:textId="77777777" w:rsidR="00905782" w:rsidRPr="00905782" w:rsidRDefault="00905782" w:rsidP="0090578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CCFC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Создание клонов и порождаемых объектов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BC15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57F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Освоение принципов использования клонов и порождаемых объектов в</w:t>
            </w:r>
          </w:p>
          <w:p w14:paraId="59AF16A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проекте.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79D6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Выполнение упражнений по образцу, создание своей игры с клонами и порождаемыми объектами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C6C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4F8CEFAD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987A" w14:textId="77777777" w:rsidR="00905782" w:rsidRPr="00905782" w:rsidRDefault="00905782" w:rsidP="0090578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40C2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Опция «Родитель»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346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6321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Понимание возможности опции Родитель.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D1A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Выполнение упражнений по образцу, создание своей игры с опцией «родитель». Проведение блиц-опроса и подведение итогов.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3715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18EC49A8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B1E3" w14:textId="77777777" w:rsidR="00905782" w:rsidRPr="00905782" w:rsidRDefault="00905782" w:rsidP="0090578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3CD7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Объект Таймер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C2D2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CD67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Понимание принципов программирования характеристик и поведения</w:t>
            </w:r>
          </w:p>
          <w:p w14:paraId="7520BD75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lastRenderedPageBreak/>
              <w:t>персонажей. Умение оперировать с таймером в игре.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37E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lastRenderedPageBreak/>
              <w:t>Повторение пройденного. Таймеры: знакомство с опциями на примере игры.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53D8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61A2F0DB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70BF" w14:textId="77777777" w:rsidR="00905782" w:rsidRPr="00905782" w:rsidRDefault="00905782" w:rsidP="0090578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2A81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Подсчет баллов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458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C58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Навыки программной реализации различных способов подсчёта баллов в</w:t>
            </w:r>
          </w:p>
          <w:p w14:paraId="216EAD2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игре. Понимание принципов программирования характеристик и поведения</w:t>
            </w:r>
          </w:p>
          <w:p w14:paraId="2DF69A53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персонажей.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291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Подсчёт очков: знакомство с опциями на примере игры.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F189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</w:tr>
      <w:tr w:rsidR="00905782" w:rsidRPr="00905782" w14:paraId="01F56279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E477" w14:textId="77777777" w:rsidR="00905782" w:rsidRPr="00905782" w:rsidRDefault="00905782" w:rsidP="0090578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7A14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Индикатор уровня жизни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2AB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1D2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Освоение принципов работы с индикатором здоровья. Понимание принципов программирования характеристик и поведения</w:t>
            </w:r>
          </w:p>
          <w:p w14:paraId="2E71429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персонажей.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9A1D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Индикатор жизни: знакомство с опциями на примере игры. Проведение блиц-опроса. Подведение итогов.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27E6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23A91B95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6D1C" w14:textId="77777777" w:rsidR="00905782" w:rsidRPr="00905782" w:rsidRDefault="00905782" w:rsidP="0090578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AB02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Использование страниц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426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E2C8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Освоение правил работы с несколькими страницами.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D951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Повторение пройденного. Выполнение упражнения по образцу, создание своей игры с использованием страниц.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B6E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</w:t>
            </w:r>
          </w:p>
        </w:tc>
      </w:tr>
      <w:tr w:rsidR="00905782" w:rsidRPr="00905782" w14:paraId="6B57BCFB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E2D" w14:textId="77777777" w:rsidR="00905782" w:rsidRPr="00905782" w:rsidRDefault="00905782" w:rsidP="0090578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1CEC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Создание игры по предложенному сценарию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4288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рефлексия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291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Освоение принципов создания компьютерных игр.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D882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Создание игры по предложенному сценарию.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DC0D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2719DE97" w14:textId="77777777" w:rsidTr="00434273">
        <w:trPr>
          <w:trHeight w:val="569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D65B" w14:textId="77777777" w:rsidR="00905782" w:rsidRPr="00905782" w:rsidRDefault="00905782" w:rsidP="0090578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2D8F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Разработка своей игры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B24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Комбинированный урок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8EC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Знакомство с принципами групповой работы. Освоение всех этапов проектной деятельности.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4E00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Мозговой штурм, проектирование сюжета, Детализация цели, создание правил и раскадровки, создание игры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2ECA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</w:p>
        </w:tc>
      </w:tr>
      <w:tr w:rsidR="00905782" w:rsidRPr="00905782" w14:paraId="6C02B178" w14:textId="77777777" w:rsidTr="00434273">
        <w:trPr>
          <w:trHeight w:val="148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0D37" w14:textId="77777777" w:rsidR="00905782" w:rsidRPr="00905782" w:rsidRDefault="00905782" w:rsidP="0090578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BFF6" w14:textId="77777777" w:rsidR="00905782" w:rsidRPr="00905782" w:rsidRDefault="00905782" w:rsidP="009057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Презентация проектов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170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Урок развивающего контроля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7A5B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Презентация созданной игры.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E214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Презентация, подведение итогов.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FE1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</w:tr>
      <w:tr w:rsidR="00905782" w:rsidRPr="00905782" w14:paraId="688B4FFB" w14:textId="77777777" w:rsidTr="00434273">
        <w:trPr>
          <w:trHeight w:val="148"/>
        </w:trPr>
        <w:tc>
          <w:tcPr>
            <w:tcW w:w="142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2A00" w14:textId="77777777" w:rsidR="00905782" w:rsidRPr="00905782" w:rsidRDefault="00905782" w:rsidP="009057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20E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34</w:t>
            </w:r>
          </w:p>
        </w:tc>
      </w:tr>
    </w:tbl>
    <w:p w14:paraId="53B7B342" w14:textId="77777777" w:rsidR="00434273" w:rsidRDefault="00434273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64DE4A" w14:textId="77777777" w:rsidR="00434273" w:rsidRDefault="00434273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B0ABA1" w14:textId="77777777" w:rsidR="00434273" w:rsidRDefault="00434273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88443F" w14:textId="77777777" w:rsidR="00905782" w:rsidRPr="00905782" w:rsidRDefault="00905782" w:rsidP="00905782">
      <w:pPr>
        <w:shd w:val="clear" w:color="auto" w:fill="FFFFFF"/>
        <w:spacing w:after="0" w:line="240" w:lineRule="auto"/>
        <w:ind w:firstLine="424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05782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Календарно-тематическое планирование</w:t>
      </w:r>
    </w:p>
    <w:tbl>
      <w:tblPr>
        <w:tblW w:w="153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1252"/>
        <w:gridCol w:w="1389"/>
        <w:gridCol w:w="1538"/>
      </w:tblGrid>
      <w:tr w:rsidR="00905782" w:rsidRPr="00905782" w14:paraId="732ABDE3" w14:textId="77777777" w:rsidTr="00434273">
        <w:trPr>
          <w:trHeight w:val="59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0C96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BF52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Тема занятия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64AF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Дата план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7ABE" w14:textId="77777777" w:rsidR="00905782" w:rsidRPr="00905782" w:rsidRDefault="00905782" w:rsidP="009057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Дата факт</w:t>
            </w:r>
          </w:p>
        </w:tc>
      </w:tr>
      <w:tr w:rsidR="004338BC" w:rsidRPr="00905782" w14:paraId="777753EC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98D6" w14:textId="390DA043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2ED1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Знакомство с виртуальной средой программирования KODU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08E1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0D00966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8977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5659D315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7FB1" w14:textId="0DACDC94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85FC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Создаем первую игру в KODU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56D7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A2708D5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CFFC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3835FD4A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B2FB" w14:textId="26910F90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25AB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Создаем ландшафт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E58E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D0FECD6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8DCF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0B4840AB" w14:textId="77777777" w:rsidTr="003D7DD1">
        <w:trPr>
          <w:trHeight w:val="283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D77A" w14:textId="2250D8D1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23C2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Стрельба по рыбам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ADE8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0D5AB68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9E22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72B824D5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8A14" w14:textId="51138D2D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250F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Новые возможности для перемещения объектов и персонажей – пути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2501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6D6820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4587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79AD6D8A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E296" w14:textId="2676B61E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5ADB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Создание клонов и порождаемых объектов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B7B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478262E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630A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76BC5920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5174" w14:textId="21A3AA2B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8E9A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Опция «Родитель»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2359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CD8A461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EF6F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2CCD29A6" w14:textId="77777777" w:rsidTr="003D7DD1">
        <w:trPr>
          <w:trHeight w:val="283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1EBB" w14:textId="5CF2B6D7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BA62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Объект Таймер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1042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FA2243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23F5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4BFEC4AD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8F42" w14:textId="1F7B2ECC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BB88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Подсчет баллов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C66E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C36211B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D457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7272ACF4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0E19" w14:textId="619B3198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821D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Индикатор уровня жизни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9572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79D72BF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C58F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5DCC6BF2" w14:textId="77777777" w:rsidTr="003D7DD1">
        <w:trPr>
          <w:trHeight w:val="283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FAB6" w14:textId="0626848A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EB84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Использование страниц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9528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E6E0CC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D4A3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00BE23A3" w14:textId="77777777" w:rsidTr="003D7DD1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1123" w14:textId="29705DF3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269C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Создание игры по предложенному сценарию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A87C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EC1FFAB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2A87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72FA168D" w14:textId="77777777" w:rsidTr="004338BC">
        <w:trPr>
          <w:trHeight w:val="165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C63C" w14:textId="2BC61706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B11C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Разработка своей игры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3ED2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F6F7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38BC" w:rsidRPr="00905782" w14:paraId="5AF1A147" w14:textId="77777777" w:rsidTr="004338BC">
        <w:trPr>
          <w:trHeight w:val="299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2198" w14:textId="3B3B5819" w:rsidR="004338BC" w:rsidRPr="00905782" w:rsidRDefault="004338BC" w:rsidP="004338BC">
            <w:pPr>
              <w:spacing w:after="0" w:line="240" w:lineRule="auto"/>
              <w:ind w:hanging="72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C685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5782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Презентация проектов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17A25" w14:textId="77777777" w:rsidR="004338BC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ADB15D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9F67B" w14:textId="77777777" w:rsidR="004338BC" w:rsidRPr="00905782" w:rsidRDefault="004338BC" w:rsidP="004338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C5CDC3" w14:textId="77777777" w:rsidR="00BF2926" w:rsidRDefault="00BF2926"/>
    <w:sectPr w:rsidR="00BF2926" w:rsidSect="00434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ntino script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DF6"/>
    <w:multiLevelType w:val="multilevel"/>
    <w:tmpl w:val="9BAA4E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43497"/>
    <w:multiLevelType w:val="multilevel"/>
    <w:tmpl w:val="72CEE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816C8"/>
    <w:multiLevelType w:val="multilevel"/>
    <w:tmpl w:val="5C06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729B4"/>
    <w:multiLevelType w:val="multilevel"/>
    <w:tmpl w:val="10B2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C7120"/>
    <w:multiLevelType w:val="multilevel"/>
    <w:tmpl w:val="6F687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0CCC"/>
    <w:multiLevelType w:val="multilevel"/>
    <w:tmpl w:val="263C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A29D5"/>
    <w:multiLevelType w:val="multilevel"/>
    <w:tmpl w:val="338C0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92758"/>
    <w:multiLevelType w:val="multilevel"/>
    <w:tmpl w:val="161C8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D2679"/>
    <w:multiLevelType w:val="multilevel"/>
    <w:tmpl w:val="5D82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87130"/>
    <w:multiLevelType w:val="multilevel"/>
    <w:tmpl w:val="378657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D2E3F"/>
    <w:multiLevelType w:val="multilevel"/>
    <w:tmpl w:val="CB228B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45402"/>
    <w:multiLevelType w:val="multilevel"/>
    <w:tmpl w:val="2EDC09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52F76"/>
    <w:multiLevelType w:val="multilevel"/>
    <w:tmpl w:val="1BF26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F729C"/>
    <w:multiLevelType w:val="multilevel"/>
    <w:tmpl w:val="1E5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54192"/>
    <w:multiLevelType w:val="multilevel"/>
    <w:tmpl w:val="5DB2CF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56970"/>
    <w:multiLevelType w:val="multilevel"/>
    <w:tmpl w:val="96583F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1183C"/>
    <w:multiLevelType w:val="multilevel"/>
    <w:tmpl w:val="C6064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332633"/>
    <w:multiLevelType w:val="multilevel"/>
    <w:tmpl w:val="342243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B30D4"/>
    <w:multiLevelType w:val="multilevel"/>
    <w:tmpl w:val="E18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C2CD6"/>
    <w:multiLevelType w:val="multilevel"/>
    <w:tmpl w:val="85A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67967">
    <w:abstractNumId w:val="13"/>
  </w:num>
  <w:num w:numId="2" w16cid:durableId="1561478213">
    <w:abstractNumId w:val="19"/>
  </w:num>
  <w:num w:numId="3" w16cid:durableId="559289057">
    <w:abstractNumId w:val="8"/>
  </w:num>
  <w:num w:numId="4" w16cid:durableId="219951012">
    <w:abstractNumId w:val="3"/>
  </w:num>
  <w:num w:numId="5" w16cid:durableId="701637918">
    <w:abstractNumId w:val="18"/>
  </w:num>
  <w:num w:numId="6" w16cid:durableId="115486675">
    <w:abstractNumId w:val="2"/>
  </w:num>
  <w:num w:numId="7" w16cid:durableId="802504273">
    <w:abstractNumId w:val="5"/>
  </w:num>
  <w:num w:numId="8" w16cid:durableId="228612431">
    <w:abstractNumId w:val="1"/>
  </w:num>
  <w:num w:numId="9" w16cid:durableId="1030453926">
    <w:abstractNumId w:val="6"/>
  </w:num>
  <w:num w:numId="10" w16cid:durableId="194390629">
    <w:abstractNumId w:val="16"/>
  </w:num>
  <w:num w:numId="11" w16cid:durableId="1000037062">
    <w:abstractNumId w:val="7"/>
  </w:num>
  <w:num w:numId="12" w16cid:durableId="474759886">
    <w:abstractNumId w:val="4"/>
  </w:num>
  <w:num w:numId="13" w16cid:durableId="1139227842">
    <w:abstractNumId w:val="12"/>
  </w:num>
  <w:num w:numId="14" w16cid:durableId="1732388358">
    <w:abstractNumId w:val="10"/>
  </w:num>
  <w:num w:numId="15" w16cid:durableId="409472571">
    <w:abstractNumId w:val="14"/>
  </w:num>
  <w:num w:numId="16" w16cid:durableId="1661037682">
    <w:abstractNumId w:val="11"/>
  </w:num>
  <w:num w:numId="17" w16cid:durableId="1300839488">
    <w:abstractNumId w:val="15"/>
  </w:num>
  <w:num w:numId="18" w16cid:durableId="1156916370">
    <w:abstractNumId w:val="9"/>
  </w:num>
  <w:num w:numId="19" w16cid:durableId="499350030">
    <w:abstractNumId w:val="17"/>
  </w:num>
  <w:num w:numId="20" w16cid:durableId="128426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CD"/>
    <w:rsid w:val="00111A73"/>
    <w:rsid w:val="004338BC"/>
    <w:rsid w:val="00434273"/>
    <w:rsid w:val="007240CD"/>
    <w:rsid w:val="007D2081"/>
    <w:rsid w:val="00905782"/>
    <w:rsid w:val="00B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97D0"/>
  <w15:docId w15:val="{C52A1890-C19F-4A7F-98C7-96536BFB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c16">
    <w:name w:val="c16"/>
    <w:basedOn w:val="a0"/>
    <w:rsid w:val="00905782"/>
  </w:style>
  <w:style w:type="paragraph" w:customStyle="1" w:styleId="c36">
    <w:name w:val="c36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c1">
    <w:name w:val="c1"/>
    <w:basedOn w:val="a0"/>
    <w:rsid w:val="00905782"/>
  </w:style>
  <w:style w:type="paragraph" w:customStyle="1" w:styleId="c20">
    <w:name w:val="c20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32">
    <w:name w:val="c32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10">
    <w:name w:val="c10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28">
    <w:name w:val="c28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c17">
    <w:name w:val="c17"/>
    <w:basedOn w:val="a0"/>
    <w:rsid w:val="00905782"/>
  </w:style>
  <w:style w:type="paragraph" w:customStyle="1" w:styleId="c45">
    <w:name w:val="c45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3">
    <w:name w:val="c3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39">
    <w:name w:val="c39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905782"/>
    <w:rPr>
      <w:color w:val="0000FF"/>
      <w:u w:val="single"/>
    </w:rPr>
  </w:style>
  <w:style w:type="paragraph" w:customStyle="1" w:styleId="c5">
    <w:name w:val="c5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13">
    <w:name w:val="c13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9">
    <w:name w:val="c9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44">
    <w:name w:val="c44"/>
    <w:basedOn w:val="a"/>
    <w:rsid w:val="0090578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c41">
    <w:name w:val="c41"/>
    <w:basedOn w:val="a0"/>
    <w:rsid w:val="0090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teachvideo.ru/v/&amp;sa=D&amp;ust=1567947825861000" TargetMode="External"/><Relationship Id="rId5" Type="http://schemas.openxmlformats.org/officeDocument/2006/relationships/hyperlink" Target="https://www.google.com/url?q=http://www.teachvideo.ru/course/427/&amp;sa=D&amp;ust=156794782586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2023-09-11T05:42:00Z</dcterms:created>
  <dcterms:modified xsi:type="dcterms:W3CDTF">2023-09-25T00:49:00Z</dcterms:modified>
</cp:coreProperties>
</file>