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3E9" w:rsidRPr="00E377B0" w:rsidRDefault="000543E9" w:rsidP="00E377B0">
      <w:pPr>
        <w:spacing w:after="0" w:line="240" w:lineRule="auto"/>
        <w:jc w:val="center"/>
        <w:rPr>
          <w:rFonts w:ascii="Times New Roman" w:hAnsi="Times New Roman" w:cs="Times New Roman"/>
          <w:b/>
          <w:bCs/>
        </w:rPr>
      </w:pPr>
      <w:r w:rsidRPr="00E377B0">
        <w:rPr>
          <w:rFonts w:ascii="Times New Roman" w:hAnsi="Times New Roman" w:cs="Times New Roman"/>
          <w:b/>
          <w:bCs/>
        </w:rPr>
        <w:t>Памятка для устройства в школу.</w:t>
      </w:r>
    </w:p>
    <w:p w:rsidR="000543E9" w:rsidRPr="00E377B0" w:rsidRDefault="000543E9" w:rsidP="0063700F">
      <w:pPr>
        <w:spacing w:after="0" w:line="240" w:lineRule="auto"/>
        <w:jc w:val="center"/>
        <w:rPr>
          <w:rFonts w:ascii="Times New Roman" w:hAnsi="Times New Roman" w:cs="Times New Roman"/>
          <w:b/>
          <w:bCs/>
        </w:rPr>
      </w:pPr>
      <w:r w:rsidRPr="00E377B0">
        <w:rPr>
          <w:rFonts w:ascii="Times New Roman" w:hAnsi="Times New Roman" w:cs="Times New Roman"/>
          <w:b/>
          <w:bCs/>
        </w:rPr>
        <w:t>Этапы приема иностранных граждан:</w:t>
      </w:r>
    </w:p>
    <w:p w:rsidR="0063700F" w:rsidRPr="00E377B0" w:rsidRDefault="0063700F" w:rsidP="0063700F">
      <w:pPr>
        <w:pStyle w:val="a3"/>
        <w:numPr>
          <w:ilvl w:val="0"/>
          <w:numId w:val="3"/>
        </w:numPr>
        <w:spacing w:after="0" w:line="240" w:lineRule="auto"/>
        <w:ind w:left="0" w:firstLine="360"/>
        <w:jc w:val="both"/>
        <w:rPr>
          <w:rFonts w:ascii="Times New Roman" w:hAnsi="Times New Roman" w:cs="Times New Roman"/>
        </w:rPr>
      </w:pPr>
      <w:r w:rsidRPr="00E377B0">
        <w:rPr>
          <w:rFonts w:ascii="Times New Roman" w:hAnsi="Times New Roman" w:cs="Times New Roman"/>
          <w:b/>
          <w:bCs/>
        </w:rPr>
        <w:t>Родители через ЕПГУ, РПГУ, через операторов почтовой связи подают заявление о приеме на обучение в общеобразовательные организации и предъявляют:</w:t>
      </w:r>
    </w:p>
    <w:p w:rsidR="0063700F" w:rsidRPr="00E377B0" w:rsidRDefault="0063700F" w:rsidP="0063700F">
      <w:pPr>
        <w:numPr>
          <w:ilvl w:val="0"/>
          <w:numId w:val="1"/>
        </w:numPr>
        <w:spacing w:after="0" w:line="240" w:lineRule="auto"/>
        <w:ind w:hanging="294"/>
        <w:jc w:val="both"/>
        <w:rPr>
          <w:rFonts w:ascii="Times New Roman" w:hAnsi="Times New Roman" w:cs="Times New Roman"/>
        </w:rPr>
      </w:pPr>
      <w:r w:rsidRPr="00E377B0">
        <w:rPr>
          <w:rFonts w:ascii="Times New Roman" w:hAnsi="Times New Roman" w:cs="Times New Roman"/>
        </w:rPr>
        <w:t>копии документов, подтверждающих родство заявителя;</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proofErr w:type="gramStart"/>
      <w:r w:rsidRPr="00E377B0">
        <w:rPr>
          <w:rFonts w:ascii="Times New Roman" w:hAnsi="Times New Roman" w:cs="Times New Roman"/>
        </w:rPr>
        <w:t>копии документов, подтверждающих законность нахождения ребенка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w:t>
      </w:r>
      <w:proofErr w:type="gramEnd"/>
      <w:r w:rsidRPr="00E377B0">
        <w:rPr>
          <w:rFonts w:ascii="Times New Roman" w:hAnsi="Times New Roman" w:cs="Times New Roman"/>
        </w:rPr>
        <w:t xml:space="preserve"> пребывание (проживание) в Российской Федерации);</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копии документов, подтверждающих прохождение государственной дактилоскопической регистрации ребенка;</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копии документов, подтверждающих изучение русского языка ребенком в образовательных организациях иностранного (иностранных) государства (государств) (со 2 по 11 класс) (при наличии);  </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копии документов, удостоверяющих личность   ребенка;</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копии документов, подтверждающих присвоение родителю ИНН, </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копия СНИЛС родителя (при наличии), а также СНИЛС ребенка (при наличии);</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медицинское заключение об отсутствии у ребенка инфекционных заболеваний, представляющих опасность для окружающих; </w:t>
      </w:r>
    </w:p>
    <w:p w:rsidR="0063700F" w:rsidRPr="00E377B0" w:rsidRDefault="0063700F" w:rsidP="0063700F">
      <w:pPr>
        <w:numPr>
          <w:ilvl w:val="0"/>
          <w:numId w:val="1"/>
        </w:numPr>
        <w:tabs>
          <w:tab w:val="clear" w:pos="720"/>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копии документов, подтверждающих осуществление родителем (законным представителем) трудовой деятельности (при наличии).</w:t>
      </w:r>
    </w:p>
    <w:p w:rsidR="0063700F" w:rsidRPr="00E377B0" w:rsidRDefault="0063700F" w:rsidP="0063700F">
      <w:pPr>
        <w:tabs>
          <w:tab w:val="num" w:pos="0"/>
        </w:tabs>
        <w:spacing w:after="0" w:line="240" w:lineRule="auto"/>
        <w:ind w:firstLine="426"/>
        <w:jc w:val="both"/>
        <w:rPr>
          <w:rFonts w:ascii="Times New Roman" w:hAnsi="Times New Roman" w:cs="Times New Roman"/>
          <w:b/>
          <w:bCs/>
          <w:i/>
          <w:iCs/>
        </w:rPr>
      </w:pPr>
      <w:r w:rsidRPr="00E377B0">
        <w:rPr>
          <w:rFonts w:ascii="Times New Roman" w:hAnsi="Times New Roman" w:cs="Times New Roman"/>
          <w:b/>
          <w:bCs/>
          <w:i/>
          <w:iCs/>
        </w:rPr>
        <w:t>Все документы представляются на русском языке или вместе с заверенным в установленном порядке переводом на русский язык.</w:t>
      </w:r>
    </w:p>
    <w:p w:rsidR="0063700F" w:rsidRPr="00E377B0" w:rsidRDefault="0063700F" w:rsidP="0063700F">
      <w:pPr>
        <w:pStyle w:val="a3"/>
        <w:numPr>
          <w:ilvl w:val="0"/>
          <w:numId w:val="3"/>
        </w:numPr>
        <w:tabs>
          <w:tab w:val="num" w:pos="0"/>
        </w:tabs>
        <w:spacing w:after="0" w:line="240" w:lineRule="auto"/>
        <w:ind w:left="0" w:firstLine="426"/>
        <w:jc w:val="both"/>
        <w:rPr>
          <w:rFonts w:ascii="Times New Roman" w:hAnsi="Times New Roman" w:cs="Times New Roman"/>
          <w:b/>
          <w:bCs/>
          <w:iCs/>
        </w:rPr>
      </w:pPr>
      <w:r w:rsidRPr="00E377B0">
        <w:rPr>
          <w:rFonts w:ascii="Times New Roman" w:hAnsi="Times New Roman" w:cs="Times New Roman"/>
          <w:b/>
          <w:bCs/>
          <w:iCs/>
        </w:rPr>
        <w:t>Проверка документов и направление на тестирование:</w:t>
      </w:r>
    </w:p>
    <w:p w:rsidR="0063700F" w:rsidRPr="00E377B0"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Образовательная организация не более 5 рабочих дней проводит проверку комплектности предоставленных документов;</w:t>
      </w:r>
    </w:p>
    <w:p w:rsidR="0063700F" w:rsidRPr="00E377B0"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Если представлен полный комплект документов, общеобразовательная организация в течение 25 рабочих дней проверяет их достоверность;</w:t>
      </w:r>
    </w:p>
    <w:p w:rsidR="0063700F" w:rsidRPr="00E377B0"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 xml:space="preserve">После проверки достоверности документов ребенок направляется </w:t>
      </w:r>
      <w:r w:rsidRPr="00E377B0">
        <w:rPr>
          <w:rFonts w:ascii="Times New Roman" w:hAnsi="Times New Roman" w:cs="Times New Roman"/>
          <w:bCs/>
          <w:iCs/>
        </w:rPr>
        <w:br/>
        <w:t>в тестирующую организацию;</w:t>
      </w:r>
    </w:p>
    <w:p w:rsidR="0063700F" w:rsidRPr="00E377B0"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Информация о направлении на тестирование направляется по адресу, указанному в заявлении о приеме на обучение, и в личный кабинет ЕПГУ;</w:t>
      </w:r>
    </w:p>
    <w:p w:rsidR="0063700F" w:rsidRDefault="0063700F" w:rsidP="0063700F">
      <w:pPr>
        <w:pStyle w:val="a3"/>
        <w:numPr>
          <w:ilvl w:val="0"/>
          <w:numId w:val="4"/>
        </w:numPr>
        <w:tabs>
          <w:tab w:val="num" w:pos="0"/>
        </w:tabs>
        <w:spacing w:after="0" w:line="240" w:lineRule="auto"/>
        <w:ind w:left="0" w:firstLine="426"/>
        <w:jc w:val="both"/>
        <w:rPr>
          <w:rFonts w:ascii="Times New Roman" w:hAnsi="Times New Roman" w:cs="Times New Roman"/>
          <w:bCs/>
          <w:iCs/>
        </w:rPr>
      </w:pPr>
      <w:r w:rsidRPr="00E377B0">
        <w:rPr>
          <w:rFonts w:ascii="Times New Roman" w:hAnsi="Times New Roman" w:cs="Times New Roman"/>
          <w:bCs/>
          <w:iCs/>
        </w:rPr>
        <w:t xml:space="preserve">Одновременно общеобразовательная организация уведомляет тестирующую организацию в электронной форме через ЕПГУ или </w:t>
      </w:r>
      <w:r w:rsidR="00E47E2D">
        <w:rPr>
          <w:rFonts w:ascii="Times New Roman" w:hAnsi="Times New Roman" w:cs="Times New Roman"/>
          <w:bCs/>
          <w:iCs/>
        </w:rPr>
        <w:t>с использованием РПГУ;</w:t>
      </w:r>
    </w:p>
    <w:p w:rsidR="00ED2643" w:rsidRPr="00ED2643" w:rsidRDefault="002A03A5" w:rsidP="00ED2643">
      <w:pPr>
        <w:pStyle w:val="a3"/>
        <w:numPr>
          <w:ilvl w:val="0"/>
          <w:numId w:val="4"/>
        </w:numPr>
        <w:tabs>
          <w:tab w:val="num" w:pos="0"/>
        </w:tabs>
        <w:spacing w:after="0" w:line="240" w:lineRule="auto"/>
        <w:ind w:left="0" w:firstLine="426"/>
        <w:jc w:val="both"/>
        <w:rPr>
          <w:rFonts w:ascii="Times New Roman" w:hAnsi="Times New Roman" w:cs="Times New Roman"/>
          <w:bCs/>
          <w:iCs/>
          <w:sz w:val="24"/>
          <w:szCs w:val="24"/>
        </w:rPr>
      </w:pPr>
      <w:r w:rsidRPr="00ED2643">
        <w:rPr>
          <w:rFonts w:ascii="Times New Roman" w:hAnsi="Times New Roman" w:cs="Times New Roman"/>
          <w:sz w:val="24"/>
          <w:szCs w:val="24"/>
        </w:rPr>
        <w:t>В</w:t>
      </w:r>
      <w:r w:rsidR="00E47E2D" w:rsidRPr="00ED2643">
        <w:rPr>
          <w:rFonts w:ascii="Times New Roman" w:hAnsi="Times New Roman" w:cs="Times New Roman"/>
          <w:sz w:val="24"/>
          <w:szCs w:val="24"/>
        </w:rPr>
        <w:t xml:space="preserve"> случае представления неполного комплекта документов общеобразовательная организация возвращает заявление без его рассмотрения;</w:t>
      </w:r>
    </w:p>
    <w:p w:rsidR="002A03A5" w:rsidRPr="00ED2643" w:rsidRDefault="002A03A5" w:rsidP="00ED2643">
      <w:pPr>
        <w:pStyle w:val="a3"/>
        <w:numPr>
          <w:ilvl w:val="0"/>
          <w:numId w:val="4"/>
        </w:numPr>
        <w:tabs>
          <w:tab w:val="num" w:pos="284"/>
        </w:tabs>
        <w:spacing w:after="0" w:line="240" w:lineRule="auto"/>
        <w:ind w:left="426" w:firstLine="0"/>
        <w:jc w:val="both"/>
        <w:rPr>
          <w:rFonts w:ascii="Times New Roman" w:hAnsi="Times New Roman" w:cs="Times New Roman"/>
          <w:bCs/>
          <w:iCs/>
          <w:sz w:val="24"/>
          <w:szCs w:val="24"/>
        </w:rPr>
      </w:pPr>
      <w:r w:rsidRPr="00ED2643">
        <w:rPr>
          <w:rFonts w:ascii="Times New Roman" w:hAnsi="Times New Roman" w:cs="Times New Roman"/>
        </w:rPr>
        <w:t>При переводе из одной общеобразовательной организации в другую (по территории России) зачисляются без прохождения тестирования. При этом при переводе иностранные граждане и лица без гражданства предоставляют в общеобразовательную организацию, в которую переводятся, следующие документы: личное дело обучающегося;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2A03A5" w:rsidRPr="00ED2643" w:rsidRDefault="002A03A5" w:rsidP="00ED2643">
      <w:pPr>
        <w:pStyle w:val="ConsPlusNormal"/>
        <w:numPr>
          <w:ilvl w:val="0"/>
          <w:numId w:val="4"/>
        </w:numPr>
        <w:ind w:left="426" w:firstLine="0"/>
        <w:jc w:val="both"/>
        <w:rPr>
          <w:rFonts w:ascii="Times New Roman" w:hAnsi="Times New Roman" w:cs="Times New Roman"/>
        </w:rPr>
      </w:pPr>
      <w:r w:rsidRPr="00ED2643">
        <w:rPr>
          <w:rFonts w:ascii="Times New Roman" w:hAnsi="Times New Roman" w:cs="Times New Roman"/>
        </w:rPr>
        <w:t>Иностранные граждане и лица без гражданства, успешно прошедшие государственную итоговую аттестацию по образовательным программам основного общего образования, имеющие аттестат об основном общем образовании, образец которого установлен Министерством просвещения Российской Федерации, также не проходят тестирование и зачисляются в общеобразовательные организации;</w:t>
      </w:r>
    </w:p>
    <w:p w:rsidR="002A03A5" w:rsidRPr="00ED2643" w:rsidRDefault="002A03A5" w:rsidP="00ED2643">
      <w:pPr>
        <w:pStyle w:val="ConsPlusNormal"/>
        <w:numPr>
          <w:ilvl w:val="0"/>
          <w:numId w:val="4"/>
        </w:numPr>
        <w:ind w:left="426" w:firstLine="0"/>
        <w:jc w:val="both"/>
        <w:rPr>
          <w:rFonts w:ascii="Times New Roman" w:hAnsi="Times New Roman" w:cs="Times New Roman"/>
        </w:rPr>
      </w:pPr>
      <w:proofErr w:type="gramStart"/>
      <w:r w:rsidRPr="00ED2643">
        <w:rPr>
          <w:rFonts w:ascii="Times New Roman" w:hAnsi="Times New Roman" w:cs="Times New Roman"/>
        </w:rPr>
        <w:t>В общеобразовательных организациях, в которых по образовательным программам основного общего и среднего общего образования предусмотрено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при приеме на обучение иностранных граждан и лиц без гражданства помимо тестирования может проводиться индивидуальный отбор, установленный локальным актом общеобразовательной организации;</w:t>
      </w:r>
      <w:proofErr w:type="gramEnd"/>
    </w:p>
    <w:p w:rsidR="002A03A5" w:rsidRPr="00ED2643" w:rsidRDefault="002A03A5" w:rsidP="00ED2643">
      <w:pPr>
        <w:pStyle w:val="ConsPlusNormal"/>
        <w:numPr>
          <w:ilvl w:val="0"/>
          <w:numId w:val="4"/>
        </w:numPr>
        <w:ind w:left="426" w:firstLine="0"/>
        <w:jc w:val="both"/>
        <w:rPr>
          <w:rFonts w:ascii="Times New Roman" w:hAnsi="Times New Roman" w:cs="Times New Roman"/>
        </w:rPr>
      </w:pPr>
      <w:r w:rsidRPr="00ED2643">
        <w:rPr>
          <w:rFonts w:ascii="Times New Roman" w:hAnsi="Times New Roman" w:cs="Times New Roman"/>
        </w:rPr>
        <w:t>Тестирование проводится в устной форме для следующих категорий иностранных граждан, на которых не распространяется ограничение ожидать трехмесячный срок после неуспешного прохождения тестирования:</w:t>
      </w:r>
    </w:p>
    <w:p w:rsidR="002A03A5" w:rsidRPr="00ED2643" w:rsidRDefault="002A03A5" w:rsidP="00ED2643">
      <w:pPr>
        <w:pStyle w:val="ConsPlusNormal"/>
        <w:ind w:left="426" w:firstLine="283"/>
        <w:jc w:val="both"/>
        <w:rPr>
          <w:rFonts w:ascii="Times New Roman" w:hAnsi="Times New Roman" w:cs="Times New Roman"/>
        </w:rPr>
      </w:pPr>
      <w:proofErr w:type="gramStart"/>
      <w:r w:rsidRPr="00ED2643">
        <w:rPr>
          <w:rFonts w:ascii="Times New Roman" w:hAnsi="Times New Roman" w:cs="Times New Roman"/>
        </w:rPr>
        <w:t xml:space="preserve">1) имеющих статус участника Государственной </w:t>
      </w:r>
      <w:hyperlink r:id="rId5">
        <w:r w:rsidRPr="00ED2643">
          <w:rPr>
            <w:rFonts w:ascii="Times New Roman" w:hAnsi="Times New Roman" w:cs="Times New Roman"/>
            <w:color w:val="0000FF"/>
          </w:rPr>
          <w:t>программы</w:t>
        </w:r>
      </w:hyperlink>
      <w:r w:rsidRPr="00ED2643">
        <w:rPr>
          <w:rFonts w:ascii="Times New Roman" w:hAnsi="Times New Roman" w:cs="Times New Roman"/>
        </w:rPr>
        <w:t xml:space="preserve"> по оказанию содействия добровольному </w:t>
      </w:r>
      <w:r w:rsidRPr="00ED2643">
        <w:rPr>
          <w:rFonts w:ascii="Times New Roman" w:hAnsi="Times New Roman" w:cs="Times New Roman"/>
        </w:rPr>
        <w:lastRenderedPageBreak/>
        <w:t xml:space="preserve">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w:t>
      </w:r>
      <w:hyperlink r:id="rId6">
        <w:r w:rsidRPr="00ED2643">
          <w:rPr>
            <w:rFonts w:ascii="Times New Roman" w:hAnsi="Times New Roman" w:cs="Times New Roman"/>
            <w:color w:val="0000FF"/>
          </w:rPr>
          <w:t>программы</w:t>
        </w:r>
      </w:hyperlink>
      <w:r w:rsidRPr="00ED2643">
        <w:rPr>
          <w:rFonts w:ascii="Times New Roman" w:hAnsi="Times New Roman" w:cs="Times New Roman"/>
        </w:rPr>
        <w:t>;</w:t>
      </w:r>
      <w:proofErr w:type="gramEnd"/>
    </w:p>
    <w:p w:rsidR="002A03A5" w:rsidRPr="00ED2643" w:rsidRDefault="002A03A5" w:rsidP="00ED2643">
      <w:pPr>
        <w:pStyle w:val="ConsPlusNormal"/>
        <w:ind w:left="426" w:firstLine="283"/>
        <w:jc w:val="both"/>
        <w:rPr>
          <w:rFonts w:ascii="Times New Roman" w:hAnsi="Times New Roman" w:cs="Times New Roman"/>
        </w:rPr>
      </w:pPr>
      <w:r w:rsidRPr="00ED2643">
        <w:rPr>
          <w:rFonts w:ascii="Times New Roman" w:hAnsi="Times New Roman" w:cs="Times New Roman"/>
        </w:rPr>
        <w:t xml:space="preserve">2) разделяющих традиционные российские духовно-нравственные ценности, в отношении которых в соответствии с </w:t>
      </w:r>
      <w:hyperlink r:id="rId7">
        <w:r w:rsidRPr="00ED2643">
          <w:rPr>
            <w:rFonts w:ascii="Times New Roman" w:hAnsi="Times New Roman" w:cs="Times New Roman"/>
            <w:color w:val="0000FF"/>
          </w:rPr>
          <w:t>Указом</w:t>
        </w:r>
      </w:hyperlink>
      <w:r w:rsidRPr="00ED2643">
        <w:rPr>
          <w:rFonts w:ascii="Times New Roman" w:hAnsi="Times New Roman" w:cs="Times New Roman"/>
        </w:rP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2A03A5" w:rsidRDefault="002A03A5" w:rsidP="00ED2643">
      <w:pPr>
        <w:pStyle w:val="ConsPlusNormal"/>
        <w:ind w:left="426" w:firstLine="283"/>
        <w:jc w:val="both"/>
        <w:rPr>
          <w:rFonts w:ascii="Times New Roman" w:hAnsi="Times New Roman" w:cs="Times New Roman"/>
        </w:rPr>
      </w:pPr>
      <w:proofErr w:type="gramStart"/>
      <w:r w:rsidRPr="00ED2643">
        <w:rPr>
          <w:rFonts w:ascii="Times New Roman" w:hAnsi="Times New Roman" w:cs="Times New Roman"/>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w:t>
      </w:r>
      <w:proofErr w:type="gramEnd"/>
      <w:r w:rsidRPr="00ED2643">
        <w:rPr>
          <w:rFonts w:ascii="Times New Roman" w:hAnsi="Times New Roman" w:cs="Times New Roman"/>
        </w:rPr>
        <w:t xml:space="preserve">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(далее - дети дипломатических работников).</w:t>
      </w:r>
    </w:p>
    <w:p w:rsidR="00ED2643" w:rsidRPr="00ED2643" w:rsidRDefault="00ED2643" w:rsidP="00ED2643">
      <w:pPr>
        <w:pStyle w:val="ConsPlusNormal"/>
        <w:ind w:left="426" w:firstLine="283"/>
        <w:jc w:val="both"/>
        <w:rPr>
          <w:rFonts w:ascii="Times New Roman" w:hAnsi="Times New Roman" w:cs="Times New Roman"/>
        </w:rPr>
      </w:pPr>
    </w:p>
    <w:p w:rsidR="000543E9" w:rsidRPr="00E377B0" w:rsidRDefault="000543E9" w:rsidP="002A03A5">
      <w:pPr>
        <w:pStyle w:val="a3"/>
        <w:numPr>
          <w:ilvl w:val="0"/>
          <w:numId w:val="4"/>
        </w:numPr>
        <w:tabs>
          <w:tab w:val="num" w:pos="0"/>
        </w:tabs>
        <w:spacing w:after="0" w:line="240" w:lineRule="auto"/>
        <w:ind w:left="0" w:firstLine="426"/>
        <w:jc w:val="both"/>
        <w:rPr>
          <w:rFonts w:ascii="Times New Roman" w:hAnsi="Times New Roman" w:cs="Times New Roman"/>
          <w:b/>
        </w:rPr>
      </w:pPr>
      <w:r w:rsidRPr="00E377B0">
        <w:rPr>
          <w:rFonts w:ascii="Times New Roman" w:hAnsi="Times New Roman" w:cs="Times New Roman"/>
          <w:b/>
        </w:rPr>
        <w:t>ТЕСТИРУЮЩИЕ ОРГАНИЗАЦИИ</w:t>
      </w:r>
    </w:p>
    <w:p w:rsidR="000543E9" w:rsidRPr="00E377B0" w:rsidRDefault="000543E9" w:rsidP="000543E9">
      <w:pPr>
        <w:pStyle w:val="a3"/>
        <w:numPr>
          <w:ilvl w:val="0"/>
          <w:numId w:val="6"/>
        </w:numPr>
        <w:tabs>
          <w:tab w:val="num" w:pos="0"/>
        </w:tabs>
        <w:spacing w:after="0" w:line="240" w:lineRule="auto"/>
        <w:ind w:left="0" w:firstLine="426"/>
        <w:jc w:val="both"/>
        <w:rPr>
          <w:rFonts w:ascii="Times New Roman" w:hAnsi="Times New Roman" w:cs="Times New Roman"/>
          <w:b/>
          <w:sz w:val="20"/>
          <w:szCs w:val="20"/>
        </w:rPr>
      </w:pPr>
      <w:r w:rsidRPr="00E377B0">
        <w:rPr>
          <w:rFonts w:ascii="Times New Roman" w:hAnsi="Times New Roman" w:cs="Times New Roman"/>
          <w:sz w:val="20"/>
          <w:szCs w:val="20"/>
        </w:rPr>
        <w:t>Муниципальное бюджетное общеобразовательное учреждение средняя общеобразовательная школа № 16 по адресу: ул. Шелеста, 73в;</w:t>
      </w:r>
    </w:p>
    <w:p w:rsidR="000543E9" w:rsidRPr="00E377B0" w:rsidRDefault="000543E9" w:rsidP="000543E9">
      <w:pPr>
        <w:pStyle w:val="a3"/>
        <w:numPr>
          <w:ilvl w:val="0"/>
          <w:numId w:val="6"/>
        </w:numPr>
        <w:tabs>
          <w:tab w:val="num" w:pos="0"/>
        </w:tabs>
        <w:spacing w:after="0" w:line="240" w:lineRule="auto"/>
        <w:ind w:left="0" w:firstLine="426"/>
        <w:jc w:val="both"/>
        <w:rPr>
          <w:rFonts w:ascii="Times New Roman" w:hAnsi="Times New Roman" w:cs="Times New Roman"/>
          <w:sz w:val="20"/>
          <w:szCs w:val="20"/>
        </w:rPr>
      </w:pPr>
      <w:r w:rsidRPr="00E377B0">
        <w:rPr>
          <w:rFonts w:ascii="Times New Roman" w:hAnsi="Times New Roman" w:cs="Times New Roman"/>
          <w:sz w:val="20"/>
          <w:szCs w:val="20"/>
        </w:rPr>
        <w:t xml:space="preserve">Муниципальное автономное </w:t>
      </w:r>
      <w:r w:rsidR="0049783E">
        <w:rPr>
          <w:rFonts w:ascii="Times New Roman" w:hAnsi="Times New Roman" w:cs="Times New Roman"/>
          <w:sz w:val="20"/>
          <w:szCs w:val="20"/>
        </w:rPr>
        <w:t xml:space="preserve">общеобразовательное учреждение </w:t>
      </w:r>
      <w:proofErr w:type="gramStart"/>
      <w:r w:rsidRPr="00E377B0">
        <w:rPr>
          <w:rFonts w:ascii="Times New Roman" w:hAnsi="Times New Roman" w:cs="Times New Roman"/>
          <w:sz w:val="20"/>
          <w:szCs w:val="20"/>
        </w:rPr>
        <w:t>г</w:t>
      </w:r>
      <w:proofErr w:type="gramEnd"/>
      <w:r w:rsidRPr="00E377B0">
        <w:rPr>
          <w:rFonts w:ascii="Times New Roman" w:hAnsi="Times New Roman" w:cs="Times New Roman"/>
          <w:sz w:val="20"/>
          <w:szCs w:val="20"/>
        </w:rPr>
        <w:t>. Хабаровска «Средняя школа № 35» по адресу ул. Карла Маркса, 63;</w:t>
      </w:r>
    </w:p>
    <w:p w:rsidR="000543E9" w:rsidRPr="00E377B0" w:rsidRDefault="000543E9" w:rsidP="000543E9">
      <w:pPr>
        <w:pStyle w:val="a3"/>
        <w:numPr>
          <w:ilvl w:val="0"/>
          <w:numId w:val="6"/>
        </w:numPr>
        <w:tabs>
          <w:tab w:val="num" w:pos="0"/>
        </w:tabs>
        <w:spacing w:after="0" w:line="240" w:lineRule="auto"/>
        <w:ind w:left="0" w:firstLine="426"/>
        <w:jc w:val="both"/>
        <w:rPr>
          <w:rFonts w:ascii="Times New Roman" w:hAnsi="Times New Roman" w:cs="Times New Roman"/>
          <w:sz w:val="20"/>
          <w:szCs w:val="20"/>
        </w:rPr>
      </w:pPr>
      <w:r w:rsidRPr="00E377B0">
        <w:rPr>
          <w:rFonts w:ascii="Times New Roman" w:hAnsi="Times New Roman" w:cs="Times New Roman"/>
          <w:sz w:val="20"/>
          <w:szCs w:val="20"/>
        </w:rPr>
        <w:t xml:space="preserve">Муниципальное бюджетное общеобразовательное учреждение «Средняя школа № 76 имени Александра Анатольевича. </w:t>
      </w:r>
      <w:proofErr w:type="spellStart"/>
      <w:r w:rsidRPr="00E377B0">
        <w:rPr>
          <w:rFonts w:ascii="Times New Roman" w:hAnsi="Times New Roman" w:cs="Times New Roman"/>
          <w:sz w:val="20"/>
          <w:szCs w:val="20"/>
        </w:rPr>
        <w:t>Есягина</w:t>
      </w:r>
      <w:proofErr w:type="spellEnd"/>
      <w:r w:rsidRPr="00E377B0">
        <w:rPr>
          <w:rFonts w:ascii="Times New Roman" w:hAnsi="Times New Roman" w:cs="Times New Roman"/>
          <w:sz w:val="20"/>
          <w:szCs w:val="20"/>
        </w:rPr>
        <w:t>» по адресу: ул. Костромская 44;</w:t>
      </w:r>
    </w:p>
    <w:p w:rsidR="000543E9" w:rsidRDefault="000543E9" w:rsidP="00E377B0">
      <w:pPr>
        <w:pStyle w:val="a3"/>
        <w:numPr>
          <w:ilvl w:val="0"/>
          <w:numId w:val="6"/>
        </w:numPr>
        <w:tabs>
          <w:tab w:val="num" w:pos="0"/>
        </w:tabs>
        <w:spacing w:after="0" w:line="240" w:lineRule="auto"/>
        <w:ind w:left="0" w:firstLine="426"/>
        <w:jc w:val="both"/>
        <w:rPr>
          <w:rFonts w:ascii="Times New Roman" w:hAnsi="Times New Roman" w:cs="Times New Roman"/>
          <w:sz w:val="20"/>
          <w:szCs w:val="20"/>
        </w:rPr>
      </w:pPr>
      <w:r w:rsidRPr="00E377B0">
        <w:rPr>
          <w:rFonts w:ascii="Times New Roman" w:hAnsi="Times New Roman" w:cs="Times New Roman"/>
          <w:sz w:val="20"/>
          <w:szCs w:val="20"/>
        </w:rPr>
        <w:t>Муниципальное бюджетное общеобразовательное учреждение лицей «РИТМ», по адресу: ул. Фурманова, 1.</w:t>
      </w:r>
    </w:p>
    <w:p w:rsidR="00ED2643" w:rsidRPr="00E377B0" w:rsidRDefault="00ED2643" w:rsidP="00E377B0">
      <w:pPr>
        <w:pStyle w:val="a3"/>
        <w:numPr>
          <w:ilvl w:val="0"/>
          <w:numId w:val="6"/>
        </w:numPr>
        <w:tabs>
          <w:tab w:val="num" w:pos="0"/>
        </w:tabs>
        <w:spacing w:after="0" w:line="240" w:lineRule="auto"/>
        <w:ind w:left="0" w:firstLine="426"/>
        <w:jc w:val="both"/>
        <w:rPr>
          <w:rFonts w:ascii="Times New Roman" w:hAnsi="Times New Roman" w:cs="Times New Roman"/>
          <w:sz w:val="20"/>
          <w:szCs w:val="20"/>
        </w:rPr>
      </w:pPr>
    </w:p>
    <w:p w:rsidR="0063700F" w:rsidRPr="00E377B0" w:rsidRDefault="0063700F" w:rsidP="0063700F">
      <w:pPr>
        <w:tabs>
          <w:tab w:val="num" w:pos="0"/>
        </w:tabs>
        <w:spacing w:after="0" w:line="240" w:lineRule="auto"/>
        <w:ind w:firstLine="426"/>
        <w:jc w:val="both"/>
        <w:rPr>
          <w:rFonts w:ascii="Times New Roman" w:hAnsi="Times New Roman" w:cs="Times New Roman"/>
          <w:b/>
          <w:bCs/>
          <w:u w:val="single"/>
        </w:rPr>
      </w:pPr>
      <w:r w:rsidRPr="00E377B0">
        <w:rPr>
          <w:rFonts w:ascii="Times New Roman" w:hAnsi="Times New Roman" w:cs="Times New Roman"/>
          <w:b/>
          <w:bCs/>
          <w:u w:val="single"/>
        </w:rPr>
        <w:t xml:space="preserve">Основания для отказа в приеме в школу: </w:t>
      </w:r>
    </w:p>
    <w:p w:rsidR="0063700F" w:rsidRPr="00E377B0" w:rsidRDefault="0063700F" w:rsidP="0063700F">
      <w:pPr>
        <w:numPr>
          <w:ilvl w:val="0"/>
          <w:numId w:val="2"/>
        </w:numPr>
        <w:tabs>
          <w:tab w:val="clear" w:pos="720"/>
          <w:tab w:val="num" w:pos="0"/>
        </w:tabs>
        <w:spacing w:after="0" w:line="240" w:lineRule="auto"/>
        <w:ind w:left="0" w:firstLine="426"/>
        <w:jc w:val="both"/>
        <w:rPr>
          <w:rFonts w:ascii="Times New Roman" w:hAnsi="Times New Roman" w:cs="Times New Roman"/>
          <w:i/>
        </w:rPr>
      </w:pPr>
      <w:r w:rsidRPr="00E377B0">
        <w:rPr>
          <w:rFonts w:ascii="Times New Roman" w:hAnsi="Times New Roman" w:cs="Times New Roman"/>
          <w:bCs/>
          <w:i/>
        </w:rPr>
        <w:t>Ребенок не может быть зачислен в школу только в том случае, если в ней нет свободных мест;</w:t>
      </w:r>
    </w:p>
    <w:p w:rsidR="0063700F" w:rsidRPr="00ED2643" w:rsidRDefault="002A03A5" w:rsidP="0063700F">
      <w:pPr>
        <w:numPr>
          <w:ilvl w:val="0"/>
          <w:numId w:val="2"/>
        </w:numPr>
        <w:tabs>
          <w:tab w:val="clear" w:pos="720"/>
          <w:tab w:val="num" w:pos="0"/>
        </w:tabs>
        <w:spacing w:after="0" w:line="240" w:lineRule="auto"/>
        <w:ind w:left="0" w:firstLine="426"/>
        <w:jc w:val="both"/>
        <w:rPr>
          <w:rFonts w:ascii="Times New Roman" w:hAnsi="Times New Roman" w:cs="Times New Roman"/>
          <w:i/>
        </w:rPr>
      </w:pPr>
      <w:r>
        <w:rPr>
          <w:rFonts w:ascii="Times New Roman" w:hAnsi="Times New Roman" w:cs="Times New Roman"/>
          <w:bCs/>
          <w:i/>
        </w:rPr>
        <w:t xml:space="preserve">Тестирующей организацией </w:t>
      </w:r>
      <w:proofErr w:type="gramStart"/>
      <w:r>
        <w:rPr>
          <w:rFonts w:ascii="Times New Roman" w:hAnsi="Times New Roman" w:cs="Times New Roman"/>
          <w:bCs/>
          <w:i/>
        </w:rPr>
        <w:t>установлен</w:t>
      </w:r>
      <w:proofErr w:type="gramEnd"/>
      <w:r>
        <w:rPr>
          <w:rFonts w:ascii="Times New Roman" w:hAnsi="Times New Roman" w:cs="Times New Roman"/>
          <w:bCs/>
          <w:i/>
        </w:rPr>
        <w:t xml:space="preserve"> </w:t>
      </w:r>
    </w:p>
    <w:p w:rsidR="00ED2643" w:rsidRPr="00E377B0" w:rsidRDefault="00ED2643" w:rsidP="00ED2643">
      <w:pPr>
        <w:spacing w:after="0" w:line="240" w:lineRule="auto"/>
        <w:jc w:val="both"/>
        <w:rPr>
          <w:rFonts w:ascii="Times New Roman" w:hAnsi="Times New Roman" w:cs="Times New Roman"/>
          <w:i/>
        </w:rPr>
      </w:pPr>
    </w:p>
    <w:p w:rsidR="0063700F" w:rsidRPr="00E377B0" w:rsidRDefault="0063700F" w:rsidP="0063700F">
      <w:pPr>
        <w:pStyle w:val="a3"/>
        <w:numPr>
          <w:ilvl w:val="0"/>
          <w:numId w:val="3"/>
        </w:numPr>
        <w:tabs>
          <w:tab w:val="num" w:pos="0"/>
        </w:tabs>
        <w:spacing w:after="0" w:line="240" w:lineRule="auto"/>
        <w:ind w:left="0" w:firstLine="426"/>
        <w:jc w:val="both"/>
        <w:rPr>
          <w:rFonts w:ascii="Times New Roman" w:hAnsi="Times New Roman" w:cs="Times New Roman"/>
          <w:b/>
        </w:rPr>
      </w:pPr>
      <w:r w:rsidRPr="00E377B0">
        <w:rPr>
          <w:rFonts w:ascii="Times New Roman" w:hAnsi="Times New Roman" w:cs="Times New Roman"/>
          <w:b/>
        </w:rPr>
        <w:t>После прохождения тестирования:</w:t>
      </w:r>
    </w:p>
    <w:p w:rsidR="0063700F" w:rsidRPr="00E377B0" w:rsidRDefault="0063700F" w:rsidP="0063700F">
      <w:pPr>
        <w:pStyle w:val="a3"/>
        <w:numPr>
          <w:ilvl w:val="0"/>
          <w:numId w:val="5"/>
        </w:numPr>
        <w:tabs>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тестирующая организация </w:t>
      </w:r>
      <w:r w:rsidRPr="00E377B0">
        <w:rPr>
          <w:rFonts w:ascii="Times New Roman" w:hAnsi="Times New Roman" w:cs="Times New Roman"/>
          <w:bCs/>
        </w:rPr>
        <w:t xml:space="preserve">в течение 3-х дней </w:t>
      </w:r>
      <w:r w:rsidRPr="00E377B0">
        <w:rPr>
          <w:rFonts w:ascii="Times New Roman" w:hAnsi="Times New Roman" w:cs="Times New Roman"/>
        </w:rPr>
        <w:t>после тестирования уведомляет образовательную организацию (школу) о результатах;</w:t>
      </w:r>
    </w:p>
    <w:p w:rsidR="0063700F" w:rsidRPr="00E377B0" w:rsidRDefault="0063700F" w:rsidP="0063700F">
      <w:pPr>
        <w:pStyle w:val="a3"/>
        <w:numPr>
          <w:ilvl w:val="0"/>
          <w:numId w:val="5"/>
        </w:numPr>
        <w:tabs>
          <w:tab w:val="num" w:pos="0"/>
        </w:tabs>
        <w:spacing w:after="0" w:line="240" w:lineRule="auto"/>
        <w:ind w:left="0" w:firstLine="426"/>
        <w:jc w:val="both"/>
        <w:rPr>
          <w:rFonts w:ascii="Times New Roman" w:hAnsi="Times New Roman" w:cs="Times New Roman"/>
        </w:rPr>
      </w:pPr>
      <w:proofErr w:type="gramStart"/>
      <w:r w:rsidRPr="00E377B0">
        <w:rPr>
          <w:rFonts w:ascii="Times New Roman" w:hAnsi="Times New Roman" w:cs="Times New Roman"/>
        </w:rPr>
        <w:t xml:space="preserve">информация </w:t>
      </w:r>
      <w:r w:rsidRPr="00E377B0">
        <w:rPr>
          <w:rFonts w:ascii="Times New Roman" w:hAnsi="Times New Roman" w:cs="Times New Roman"/>
          <w:bCs/>
        </w:rPr>
        <w:t xml:space="preserve">о результатах тестирования и рассмотрения заявления о приеме на обучение направляется по адресу </w:t>
      </w:r>
      <w:r w:rsidRPr="00E377B0">
        <w:rPr>
          <w:rFonts w:ascii="Times New Roman" w:hAnsi="Times New Roman" w:cs="Times New Roman"/>
        </w:rPr>
        <w:t>(почтовый или электронный), указанному в заявлении о приеме на обучение, и в личный кабинет ЕПГУ</w:t>
      </w:r>
      <w:proofErr w:type="gramEnd"/>
    </w:p>
    <w:p w:rsidR="0063700F" w:rsidRPr="00E377B0" w:rsidRDefault="0063700F" w:rsidP="0063700F">
      <w:pPr>
        <w:pStyle w:val="a3"/>
        <w:numPr>
          <w:ilvl w:val="0"/>
          <w:numId w:val="5"/>
        </w:numPr>
        <w:tabs>
          <w:tab w:val="num" w:pos="0"/>
        </w:tabs>
        <w:spacing w:after="0" w:line="240" w:lineRule="auto"/>
        <w:ind w:left="0" w:firstLine="426"/>
        <w:jc w:val="both"/>
        <w:rPr>
          <w:rFonts w:ascii="Times New Roman" w:hAnsi="Times New Roman" w:cs="Times New Roman"/>
        </w:rPr>
      </w:pPr>
      <w:r w:rsidRPr="00E377B0">
        <w:rPr>
          <w:rFonts w:ascii="Times New Roman" w:hAnsi="Times New Roman" w:cs="Times New Roman"/>
        </w:rPr>
        <w:t xml:space="preserve">руководитель  общеобразовательной организации издает распорядительный акт о приеме на обучение ребенка </w:t>
      </w:r>
      <w:r w:rsidRPr="00E377B0">
        <w:rPr>
          <w:rFonts w:ascii="Times New Roman" w:hAnsi="Times New Roman" w:cs="Times New Roman"/>
          <w:bCs/>
        </w:rPr>
        <w:t xml:space="preserve">в течение 5 рабочих дней </w:t>
      </w:r>
      <w:r w:rsidRPr="00E377B0">
        <w:rPr>
          <w:rFonts w:ascii="Times New Roman" w:hAnsi="Times New Roman" w:cs="Times New Roman"/>
        </w:rPr>
        <w:t>после официального поступления информации об успешном прохождении тестирования.</w:t>
      </w:r>
    </w:p>
    <w:p w:rsidR="00C2751E" w:rsidRDefault="00ED2643"/>
    <w:p w:rsidR="00AF1C5D" w:rsidRPr="00AF1C5D" w:rsidRDefault="00AF1C5D">
      <w:pPr>
        <w:rPr>
          <w:sz w:val="20"/>
          <w:szCs w:val="20"/>
        </w:rPr>
      </w:pPr>
    </w:p>
    <w:sectPr w:rsidR="00AF1C5D" w:rsidRPr="00AF1C5D" w:rsidSect="00E377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F6D"/>
    <w:multiLevelType w:val="hybridMultilevel"/>
    <w:tmpl w:val="4F54983C"/>
    <w:lvl w:ilvl="0" w:tplc="C8306020">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211C4"/>
    <w:multiLevelType w:val="hybridMultilevel"/>
    <w:tmpl w:val="866E8B18"/>
    <w:lvl w:ilvl="0" w:tplc="7B7EF14E">
      <w:start w:val="1"/>
      <w:numFmt w:val="bullet"/>
      <w:lvlText w:val=""/>
      <w:lvlJc w:val="left"/>
      <w:pPr>
        <w:tabs>
          <w:tab w:val="num" w:pos="720"/>
        </w:tabs>
        <w:ind w:left="720" w:hanging="360"/>
      </w:pPr>
      <w:rPr>
        <w:rFonts w:ascii="Symbol" w:hAnsi="Symbol" w:hint="default"/>
      </w:rPr>
    </w:lvl>
    <w:lvl w:ilvl="1" w:tplc="027ED2F6" w:tentative="1">
      <w:start w:val="1"/>
      <w:numFmt w:val="bullet"/>
      <w:lvlText w:val=""/>
      <w:lvlJc w:val="left"/>
      <w:pPr>
        <w:tabs>
          <w:tab w:val="num" w:pos="1440"/>
        </w:tabs>
        <w:ind w:left="1440" w:hanging="360"/>
      </w:pPr>
      <w:rPr>
        <w:rFonts w:ascii="Symbol" w:hAnsi="Symbol" w:hint="default"/>
      </w:rPr>
    </w:lvl>
    <w:lvl w:ilvl="2" w:tplc="AB3C9BC8" w:tentative="1">
      <w:start w:val="1"/>
      <w:numFmt w:val="bullet"/>
      <w:lvlText w:val=""/>
      <w:lvlJc w:val="left"/>
      <w:pPr>
        <w:tabs>
          <w:tab w:val="num" w:pos="2160"/>
        </w:tabs>
        <w:ind w:left="2160" w:hanging="360"/>
      </w:pPr>
      <w:rPr>
        <w:rFonts w:ascii="Symbol" w:hAnsi="Symbol" w:hint="default"/>
      </w:rPr>
    </w:lvl>
    <w:lvl w:ilvl="3" w:tplc="D10A19F4" w:tentative="1">
      <w:start w:val="1"/>
      <w:numFmt w:val="bullet"/>
      <w:lvlText w:val=""/>
      <w:lvlJc w:val="left"/>
      <w:pPr>
        <w:tabs>
          <w:tab w:val="num" w:pos="2880"/>
        </w:tabs>
        <w:ind w:left="2880" w:hanging="360"/>
      </w:pPr>
      <w:rPr>
        <w:rFonts w:ascii="Symbol" w:hAnsi="Symbol" w:hint="default"/>
      </w:rPr>
    </w:lvl>
    <w:lvl w:ilvl="4" w:tplc="078A8754" w:tentative="1">
      <w:start w:val="1"/>
      <w:numFmt w:val="bullet"/>
      <w:lvlText w:val=""/>
      <w:lvlJc w:val="left"/>
      <w:pPr>
        <w:tabs>
          <w:tab w:val="num" w:pos="3600"/>
        </w:tabs>
        <w:ind w:left="3600" w:hanging="360"/>
      </w:pPr>
      <w:rPr>
        <w:rFonts w:ascii="Symbol" w:hAnsi="Symbol" w:hint="default"/>
      </w:rPr>
    </w:lvl>
    <w:lvl w:ilvl="5" w:tplc="08CCE2FC" w:tentative="1">
      <w:start w:val="1"/>
      <w:numFmt w:val="bullet"/>
      <w:lvlText w:val=""/>
      <w:lvlJc w:val="left"/>
      <w:pPr>
        <w:tabs>
          <w:tab w:val="num" w:pos="4320"/>
        </w:tabs>
        <w:ind w:left="4320" w:hanging="360"/>
      </w:pPr>
      <w:rPr>
        <w:rFonts w:ascii="Symbol" w:hAnsi="Symbol" w:hint="default"/>
      </w:rPr>
    </w:lvl>
    <w:lvl w:ilvl="6" w:tplc="8CDC7E70" w:tentative="1">
      <w:start w:val="1"/>
      <w:numFmt w:val="bullet"/>
      <w:lvlText w:val=""/>
      <w:lvlJc w:val="left"/>
      <w:pPr>
        <w:tabs>
          <w:tab w:val="num" w:pos="5040"/>
        </w:tabs>
        <w:ind w:left="5040" w:hanging="360"/>
      </w:pPr>
      <w:rPr>
        <w:rFonts w:ascii="Symbol" w:hAnsi="Symbol" w:hint="default"/>
      </w:rPr>
    </w:lvl>
    <w:lvl w:ilvl="7" w:tplc="1F14C708" w:tentative="1">
      <w:start w:val="1"/>
      <w:numFmt w:val="bullet"/>
      <w:lvlText w:val=""/>
      <w:lvlJc w:val="left"/>
      <w:pPr>
        <w:tabs>
          <w:tab w:val="num" w:pos="5760"/>
        </w:tabs>
        <w:ind w:left="5760" w:hanging="360"/>
      </w:pPr>
      <w:rPr>
        <w:rFonts w:ascii="Symbol" w:hAnsi="Symbol" w:hint="default"/>
      </w:rPr>
    </w:lvl>
    <w:lvl w:ilvl="8" w:tplc="31D8AD26" w:tentative="1">
      <w:start w:val="1"/>
      <w:numFmt w:val="bullet"/>
      <w:lvlText w:val=""/>
      <w:lvlJc w:val="left"/>
      <w:pPr>
        <w:tabs>
          <w:tab w:val="num" w:pos="6480"/>
        </w:tabs>
        <w:ind w:left="6480" w:hanging="360"/>
      </w:pPr>
      <w:rPr>
        <w:rFonts w:ascii="Symbol" w:hAnsi="Symbol" w:hint="default"/>
      </w:rPr>
    </w:lvl>
  </w:abstractNum>
  <w:abstractNum w:abstractNumId="2">
    <w:nsid w:val="30CB18E2"/>
    <w:multiLevelType w:val="hybridMultilevel"/>
    <w:tmpl w:val="9294BB10"/>
    <w:lvl w:ilvl="0" w:tplc="40CAE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0449AB"/>
    <w:multiLevelType w:val="hybridMultilevel"/>
    <w:tmpl w:val="F60CB988"/>
    <w:lvl w:ilvl="0" w:tplc="4A38B31C">
      <w:start w:val="1"/>
      <w:numFmt w:val="bullet"/>
      <w:lvlText w:val=""/>
      <w:lvlJc w:val="left"/>
      <w:pPr>
        <w:tabs>
          <w:tab w:val="num" w:pos="720"/>
        </w:tabs>
        <w:ind w:left="720" w:hanging="360"/>
      </w:pPr>
      <w:rPr>
        <w:rFonts w:ascii="Wingdings" w:hAnsi="Wingdings" w:hint="default"/>
      </w:rPr>
    </w:lvl>
    <w:lvl w:ilvl="1" w:tplc="B3BCD572" w:tentative="1">
      <w:start w:val="1"/>
      <w:numFmt w:val="bullet"/>
      <w:lvlText w:val=""/>
      <w:lvlJc w:val="left"/>
      <w:pPr>
        <w:tabs>
          <w:tab w:val="num" w:pos="1440"/>
        </w:tabs>
        <w:ind w:left="1440" w:hanging="360"/>
      </w:pPr>
      <w:rPr>
        <w:rFonts w:ascii="Wingdings" w:hAnsi="Wingdings" w:hint="default"/>
      </w:rPr>
    </w:lvl>
    <w:lvl w:ilvl="2" w:tplc="224C0C7E" w:tentative="1">
      <w:start w:val="1"/>
      <w:numFmt w:val="bullet"/>
      <w:lvlText w:val=""/>
      <w:lvlJc w:val="left"/>
      <w:pPr>
        <w:tabs>
          <w:tab w:val="num" w:pos="2160"/>
        </w:tabs>
        <w:ind w:left="2160" w:hanging="360"/>
      </w:pPr>
      <w:rPr>
        <w:rFonts w:ascii="Wingdings" w:hAnsi="Wingdings" w:hint="default"/>
      </w:rPr>
    </w:lvl>
    <w:lvl w:ilvl="3" w:tplc="BCC080B8" w:tentative="1">
      <w:start w:val="1"/>
      <w:numFmt w:val="bullet"/>
      <w:lvlText w:val=""/>
      <w:lvlJc w:val="left"/>
      <w:pPr>
        <w:tabs>
          <w:tab w:val="num" w:pos="2880"/>
        </w:tabs>
        <w:ind w:left="2880" w:hanging="360"/>
      </w:pPr>
      <w:rPr>
        <w:rFonts w:ascii="Wingdings" w:hAnsi="Wingdings" w:hint="default"/>
      </w:rPr>
    </w:lvl>
    <w:lvl w:ilvl="4" w:tplc="959AA414" w:tentative="1">
      <w:start w:val="1"/>
      <w:numFmt w:val="bullet"/>
      <w:lvlText w:val=""/>
      <w:lvlJc w:val="left"/>
      <w:pPr>
        <w:tabs>
          <w:tab w:val="num" w:pos="3600"/>
        </w:tabs>
        <w:ind w:left="3600" w:hanging="360"/>
      </w:pPr>
      <w:rPr>
        <w:rFonts w:ascii="Wingdings" w:hAnsi="Wingdings" w:hint="default"/>
      </w:rPr>
    </w:lvl>
    <w:lvl w:ilvl="5" w:tplc="31FE42D2" w:tentative="1">
      <w:start w:val="1"/>
      <w:numFmt w:val="bullet"/>
      <w:lvlText w:val=""/>
      <w:lvlJc w:val="left"/>
      <w:pPr>
        <w:tabs>
          <w:tab w:val="num" w:pos="4320"/>
        </w:tabs>
        <w:ind w:left="4320" w:hanging="360"/>
      </w:pPr>
      <w:rPr>
        <w:rFonts w:ascii="Wingdings" w:hAnsi="Wingdings" w:hint="default"/>
      </w:rPr>
    </w:lvl>
    <w:lvl w:ilvl="6" w:tplc="BCD0FEE4" w:tentative="1">
      <w:start w:val="1"/>
      <w:numFmt w:val="bullet"/>
      <w:lvlText w:val=""/>
      <w:lvlJc w:val="left"/>
      <w:pPr>
        <w:tabs>
          <w:tab w:val="num" w:pos="5040"/>
        </w:tabs>
        <w:ind w:left="5040" w:hanging="360"/>
      </w:pPr>
      <w:rPr>
        <w:rFonts w:ascii="Wingdings" w:hAnsi="Wingdings" w:hint="default"/>
      </w:rPr>
    </w:lvl>
    <w:lvl w:ilvl="7" w:tplc="F63CF420" w:tentative="1">
      <w:start w:val="1"/>
      <w:numFmt w:val="bullet"/>
      <w:lvlText w:val=""/>
      <w:lvlJc w:val="left"/>
      <w:pPr>
        <w:tabs>
          <w:tab w:val="num" w:pos="5760"/>
        </w:tabs>
        <w:ind w:left="5760" w:hanging="360"/>
      </w:pPr>
      <w:rPr>
        <w:rFonts w:ascii="Wingdings" w:hAnsi="Wingdings" w:hint="default"/>
      </w:rPr>
    </w:lvl>
    <w:lvl w:ilvl="8" w:tplc="1E8E737C" w:tentative="1">
      <w:start w:val="1"/>
      <w:numFmt w:val="bullet"/>
      <w:lvlText w:val=""/>
      <w:lvlJc w:val="left"/>
      <w:pPr>
        <w:tabs>
          <w:tab w:val="num" w:pos="6480"/>
        </w:tabs>
        <w:ind w:left="6480" w:hanging="360"/>
      </w:pPr>
      <w:rPr>
        <w:rFonts w:ascii="Wingdings" w:hAnsi="Wingdings" w:hint="default"/>
      </w:rPr>
    </w:lvl>
  </w:abstractNum>
  <w:abstractNum w:abstractNumId="4">
    <w:nsid w:val="74C16AF2"/>
    <w:multiLevelType w:val="hybridMultilevel"/>
    <w:tmpl w:val="37CE4C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B09501D"/>
    <w:multiLevelType w:val="hybridMultilevel"/>
    <w:tmpl w:val="3FA87E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63700F"/>
    <w:rsid w:val="000543E9"/>
    <w:rsid w:val="00165901"/>
    <w:rsid w:val="002A03A5"/>
    <w:rsid w:val="00330CA0"/>
    <w:rsid w:val="0038330C"/>
    <w:rsid w:val="003C7626"/>
    <w:rsid w:val="0049783E"/>
    <w:rsid w:val="0063700F"/>
    <w:rsid w:val="006E73F7"/>
    <w:rsid w:val="007F5D57"/>
    <w:rsid w:val="008E7531"/>
    <w:rsid w:val="00961D68"/>
    <w:rsid w:val="00AC13F0"/>
    <w:rsid w:val="00AF1C5D"/>
    <w:rsid w:val="00B40491"/>
    <w:rsid w:val="00C3114E"/>
    <w:rsid w:val="00D5560B"/>
    <w:rsid w:val="00DE2DED"/>
    <w:rsid w:val="00E377B0"/>
    <w:rsid w:val="00E42246"/>
    <w:rsid w:val="00E47E2D"/>
    <w:rsid w:val="00ED2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C5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3700F"/>
    <w:pPr>
      <w:ind w:left="720"/>
      <w:contextualSpacing/>
    </w:pPr>
    <w:rPr>
      <w:rFonts w:eastAsiaTheme="minorHAnsi"/>
      <w:lang w:eastAsia="en-US"/>
    </w:rPr>
  </w:style>
  <w:style w:type="paragraph" w:customStyle="1" w:styleId="ConsPlusNormal">
    <w:name w:val="ConsPlusNormal"/>
    <w:rsid w:val="00E47E2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35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4113&amp;dst=2" TargetMode="External"/><Relationship Id="rId5" Type="http://schemas.openxmlformats.org/officeDocument/2006/relationships/hyperlink" Target="https://login.consultant.ru/link/?req=doc&amp;base=LAW&amp;n=514113&amp;dst=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Яско</dc:creator>
  <cp:keywords/>
  <dc:description/>
  <cp:lastModifiedBy>Яско</cp:lastModifiedBy>
  <cp:revision>11</cp:revision>
  <cp:lastPrinted>2025-10-30T07:42:00Z</cp:lastPrinted>
  <dcterms:created xsi:type="dcterms:W3CDTF">2025-04-02T02:49:00Z</dcterms:created>
  <dcterms:modified xsi:type="dcterms:W3CDTF">2025-10-30T07:49:00Z</dcterms:modified>
</cp:coreProperties>
</file>