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B2" w:rsidRPr="00853AB2" w:rsidRDefault="00853AB2" w:rsidP="00853AB2">
      <w:pPr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</w:pPr>
      <w:r w:rsidRPr="00853AB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  <w:t>ИЗ ХАБАРОВСКА В КОСМОС ПЕТР ДУБРОВ В ЭКИПАЖЕ</w:t>
      </w:r>
    </w:p>
    <w:p w:rsidR="00853AB2" w:rsidRPr="00853AB2" w:rsidRDefault="00853AB2" w:rsidP="00853AB2">
      <w:pPr>
        <w:spacing w:after="0" w:line="216" w:lineRule="atLeast"/>
        <w:rPr>
          <w:rFonts w:ascii="Tahoma" w:eastAsia="Times New Roman" w:hAnsi="Tahoma" w:cs="Tahoma"/>
          <w:color w:val="3B3B3B"/>
          <w:sz w:val="18"/>
          <w:szCs w:val="18"/>
          <w:lang w:eastAsia="ru-RU"/>
        </w:rPr>
      </w:pPr>
      <w:r w:rsidRPr="00853AB2">
        <w:rPr>
          <w:rFonts w:ascii="Tahoma" w:eastAsia="Times New Roman" w:hAnsi="Tahoma" w:cs="Tahoma"/>
          <w:b/>
          <w:bCs/>
          <w:color w:val="14608D"/>
          <w:sz w:val="17"/>
          <w:szCs w:val="17"/>
          <w:lang w:eastAsia="ru-RU"/>
        </w:rPr>
        <w:t>31.03.2021</w:t>
      </w:r>
      <w:r w:rsidRPr="00853AB2">
        <w:rPr>
          <w:rFonts w:ascii="Tahoma" w:eastAsia="Times New Roman" w:hAnsi="Tahoma" w:cs="Tahoma"/>
          <w:color w:val="14608D"/>
          <w:sz w:val="17"/>
          <w:szCs w:val="17"/>
          <w:lang w:eastAsia="ru-RU"/>
        </w:rPr>
        <w:t> </w:t>
      </w:r>
      <w:r w:rsidRPr="00853AB2">
        <w:rPr>
          <w:rFonts w:ascii="Tahoma" w:eastAsia="Times New Roman" w:hAnsi="Tahoma" w:cs="Tahoma"/>
          <w:b/>
          <w:bCs/>
          <w:color w:val="14608D"/>
          <w:sz w:val="17"/>
          <w:szCs w:val="17"/>
          <w:lang w:eastAsia="ru-RU"/>
        </w:rPr>
        <w:t>|</w:t>
      </w:r>
      <w:r w:rsidRPr="00853AB2">
        <w:rPr>
          <w:rFonts w:ascii="Tahoma" w:eastAsia="Times New Roman" w:hAnsi="Tahoma" w:cs="Tahoma"/>
          <w:color w:val="14608D"/>
          <w:sz w:val="17"/>
          <w:szCs w:val="17"/>
          <w:lang w:eastAsia="ru-RU"/>
        </w:rPr>
        <w:t> </w:t>
      </w:r>
      <w:hyperlink r:id="rId4" w:history="1">
        <w:r w:rsidRPr="00853AB2">
          <w:rPr>
            <w:rFonts w:ascii="Tahoma" w:eastAsia="Times New Roman" w:hAnsi="Tahoma" w:cs="Tahoma"/>
            <w:b/>
            <w:bCs/>
            <w:color w:val="14608D"/>
            <w:sz w:val="18"/>
            <w:szCs w:val="18"/>
            <w:u w:val="single"/>
            <w:lang w:eastAsia="ru-RU"/>
          </w:rPr>
          <w:t>Знай наших!</w:t>
        </w:r>
      </w:hyperlink>
    </w:p>
    <w:p w:rsidR="00853AB2" w:rsidRPr="00853AB2" w:rsidRDefault="00853AB2" w:rsidP="00853AB2">
      <w:pPr>
        <w:shd w:val="clear" w:color="auto" w:fill="000000"/>
        <w:spacing w:after="0" w:line="180" w:lineRule="atLeast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853AB2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Планируется, что космический корабль доставит на МКС трех космонавтов (слева направо): россиян Петра Дуброва и Олега Новицкого, а также астронавта NASA Марка Ванде Хай</w:t>
      </w:r>
    </w:p>
    <w:p w:rsidR="00853AB2" w:rsidRDefault="00853AB2" w:rsidP="00853AB2">
      <w:pPr>
        <w:spacing w:after="0" w:line="216" w:lineRule="atLeast"/>
        <w:rPr>
          <w:rFonts w:ascii="Tahoma" w:eastAsia="Times New Roman" w:hAnsi="Tahoma" w:cs="Tahoma"/>
          <w:color w:val="3B3B3B"/>
          <w:sz w:val="18"/>
          <w:szCs w:val="18"/>
          <w:lang w:eastAsia="ru-RU"/>
        </w:rPr>
      </w:pPr>
      <w:r w:rsidRPr="00853AB2">
        <w:rPr>
          <w:rFonts w:ascii="Tahoma" w:eastAsia="Times New Roman" w:hAnsi="Tahoma" w:cs="Tahoma"/>
          <w:noProof/>
          <w:color w:val="3B3B3B"/>
          <w:sz w:val="18"/>
          <w:szCs w:val="18"/>
          <w:lang w:eastAsia="ru-RU"/>
        </w:rPr>
        <w:drawing>
          <wp:inline distT="0" distB="0" distL="0" distR="0" wp14:anchorId="62DE8FB3" wp14:editId="5AA64B5F">
            <wp:extent cx="2371725" cy="1781175"/>
            <wp:effectExtent l="0" t="0" r="9525" b="9525"/>
            <wp:docPr id="1" name="Рисунок 1" descr="Из Хабаровска в космос Петр Дубров в экипа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Хабаровска в космос Петр Дубров в экипаж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B2" w:rsidRDefault="00853AB2" w:rsidP="00853AB2">
      <w:pPr>
        <w:spacing w:after="0" w:line="216" w:lineRule="atLeast"/>
        <w:rPr>
          <w:rFonts w:ascii="Tahoma" w:eastAsia="Times New Roman" w:hAnsi="Tahoma" w:cs="Tahoma"/>
          <w:color w:val="3B3B3B"/>
          <w:sz w:val="18"/>
          <w:szCs w:val="18"/>
          <w:lang w:eastAsia="ru-RU"/>
        </w:rPr>
      </w:pPr>
    </w:p>
    <w:p w:rsidR="00853AB2" w:rsidRPr="00853AB2" w:rsidRDefault="00853AB2" w:rsidP="00853AB2">
      <w:pPr>
        <w:spacing w:after="0" w:line="216" w:lineRule="atLeast"/>
        <w:rPr>
          <w:rFonts w:ascii="Tahoma" w:eastAsia="Times New Roman" w:hAnsi="Tahoma" w:cs="Tahoma"/>
          <w:color w:val="3B3B3B"/>
          <w:sz w:val="18"/>
          <w:szCs w:val="18"/>
          <w:lang w:eastAsia="ru-RU"/>
        </w:rPr>
      </w:pPr>
      <w:bookmarkStart w:id="0" w:name="_GoBack"/>
      <w:bookmarkEnd w:id="0"/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Роскосмос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утвердил состав 65-й экспедиции, которая отправится на МКС 9 апреля. В составе звездного экипажа Герой России космонавт Олег Новицкий, космонавт-испытатель Петр Дубров и астронавт НАСА Марк Ванде Хай. Есть у них и дублёры - Антон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Шкаплеров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, Олег Артемьев и Энн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МакКлейн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, сейчас все находятся на космодроме Байконур.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 честь 60-летия первого полета человека в космос транспортный пилотируемый корабль «Союз МС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18» назван «Юрий Гагарин», а на ракету-носитель нанесена юбилейная символика.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Такие полеты уже перестали быть экстраординарными. Вполне вероятно, никто из жителей Хабаровского края не обратил бы на эту информацию особого внимания, если бы не одно существенное обстоятельство: в космос летит наш земляк Петр </w:t>
      </w:r>
      <w:proofErr w:type="gram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Дубров!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Да</w:t>
      </w:r>
      <w:proofErr w:type="gram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-да, самый что ни на есть хабаровчанин, который родился в первом роддоме на улице Ленина. Внук ветерана войны с Японией, летчика-орденоносца, заслуженного пилота СССР, персонального пенсионера Советского Союза Петра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Сутурина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. А еще Петр - сын бортрадиста компании «Дальавиа» Валерия Дуброва, ветерана авиации.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Только факты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Петр Валерьевич Дубров родился 30 января 1978 года в Хабаровске. Учился в школе № 13, в старших классах перешёл в лицей информационных технологий, который закончил в 1994-м.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 1999 году окончил Институт информационных технологий Хабаровского государственного технического университета по специальности «Программное обеспечение вычислительной техники и автоматизированных систем» и получил диплом одного из зарубежных высших учебных заведений, где учился заочно.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Работал инженером-програм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мистом в компании «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Далькомбанк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», инженером-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электроником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в компании «Дальневосточная железная дорога», инженером-программистом в компании «CBOSS», с 2002 года - инженер-программист и старший инженер-программист ООО «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СофтПро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девелопмент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 (Москва).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Когда 27 января 2012 года был объявлен первый открытый конкурс в отряд космонавтов РФ, Петр Дубров подал документы и в числе двадцати человек был допущен конкурсной комиссией к очному этапу отбора.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18 июля 2012 года Главная медицинская комиссия признала его годным по состоянию здоровья для зачисления в качестве кандидата в космонавты. Петр оказался в числе девяти претендентов, представленных на межведомственную комиссию по отбору космонавтов.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8 октября 2012 года решением МВК Дуброва допустили к прохождению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общекосмической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подготовки и рекомендовали к зачислению на должность кандидата в космонавты-испытатели.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26 октября 2012 года он был принят в Центр подготовки космонавтов имени Гагарина, вошел в состав отряда космонавтов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Роскосмоса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. До июня 2014-го Петр проходил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общекосмическую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подготовку.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Была - летная на самолете Л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39 и специальная парашютная. Тренировки в условиях невесомости, воспроизводимые на борту самолета-лаборатории Ил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76МДК, испытания в сурдокамере.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Прошел водолазную подготовку и тренировки в 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гидролаборатории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ЦПК по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внекорабельной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деятельности в скафандре «Орлан». Были даже тренировки по выживанию в различных климатогеографических зонах.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Уже с июня 2014 по ноябрь 2019 года в составе группы Дубов готовился по программе Международной космической станции.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С ноября 2019 года по май 2020 проходил подготовку в составе дублирующего экипажа МКС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65 в качестве бортинженера корабля «Союз МС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18» и бортинженера МКС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65.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С мая по октябрь 2020 года проходил подготовку в составе дублирующего экипажа МКС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64 в качестве бортинженера корабля «Союз МС» и бортинженера МКС.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С октября 2020 года приступил к подготовке в составе основного экипажа МКС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65 в качестве бортинженера корабля «Союз МС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18» и бортинженера МКС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65.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Мчатся самолеты выше облаков…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lastRenderedPageBreak/>
        <w:t xml:space="preserve">Дедушку, в честь которого и был назван, он знал только по рассказам. Петр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в 1943 году окончил летную школу и был направлен на Дальний Восток.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На ПО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2 возил в Приморье и Приамурье на рудники продукты, оборудование и почту, а обратно - ящики под пломбами с драгоценным металлом, очень нужным для производства брони.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Во время войны с Японией Пётр Михайлович доставлял на передовую боеприпасы, горючее и другие важные грузы, а обратными рейсами вывозил тяжелораненых.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Так однажды во время вынужденной посадки на вражеской территории он спас раненого командира. Был награжден орденом Красной Звезды и двумя медалями.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После войны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работал в гражданской авиации, 34 года летал в небе страны, открывал новые трассы, возил пассажиров и грузы, осваивал новую технику: от ПО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2, П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5, ЛИ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2 до Ту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104, Ил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18, Ту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noBreakHyphen/>
        <w:t>114.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А будучи пилотом-инструктором, учил летать молодых. Среди государственных наград за мирный труд - орден Ленина и почетное звание «Заслуженный пилот СССР</w:t>
      </w:r>
      <w:proofErr w:type="gram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Про</w:t>
      </w:r>
      <w:proofErr w:type="gram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деда внукам рассказывала бабушка, у которой была своя любовь к небу.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В войну Мария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Карповна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Сутурина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была метеорологом. И даже перейдя 90-летний рубеж, она сохранила в памяти все латинские названия облаков. Описывала их отличие друг от друга, объясняла, как они образуются…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Спустя много лет Петр будет делиться впечатлениями от бескрайних небесных просторов: «Никогда не перестану удивляться облакам.  Невозможно найти два одинаковых, даже если искать всю жизнь. То вздымается горами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кучевка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, то </w:t>
      </w:r>
      <w:proofErr w:type="spell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стелятся</w:t>
      </w:r>
      <w:proofErr w:type="spell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причудливыми барашками слоистые.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Росчерки перистых заставляют удивляться искусности руки, их нарисовавшей. А собираясь вместе, они образуют такие картины, что разглядывать их можно часами</w:t>
      </w:r>
      <w:proofErr w:type="gramStart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А</w:t>
      </w:r>
      <w:proofErr w:type="gramEnd"/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мы летим орбитами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Родственные гены не могли не сказаться. Петр хотел стать летчиком - вот только не уточнял, что летчиком-космонавтом. Правда, книга Алексея Леонова была у него с детства любимой.</w:t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853AB2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Марина ДЕРИЛО.</w:t>
      </w:r>
    </w:p>
    <w:p w:rsidR="00050F27" w:rsidRPr="00050F27" w:rsidRDefault="00050F27" w:rsidP="00050F27">
      <w:pPr>
        <w:spacing w:after="0" w:line="216" w:lineRule="atLeast"/>
        <w:rPr>
          <w:rFonts w:ascii="Tahoma" w:eastAsia="Times New Roman" w:hAnsi="Tahoma" w:cs="Tahoma"/>
          <w:color w:val="3B3B3B"/>
          <w:sz w:val="18"/>
          <w:szCs w:val="18"/>
          <w:lang w:eastAsia="ru-RU"/>
        </w:rPr>
      </w:pP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Как мы уже сообщали,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Роскосмос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утвердил состав 65-й экспедиции, которая отправится на МКС 9 апреля. В составе звездного экипажа Герой России космонавт Олег Новицкий, космонавт-испытатель Петр Дубров и астронавт НАСА Марк Ванде Хай. Есть у них и дублёры - Антон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Шкаплеров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, Олег Артемьев и Энн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МакКлейн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, сейчас все находятся на космодроме Байконур.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 честь 60-летия первого полета человека в космос транспортный пилотируемый корабль «Союз МС-18» назван «Юрий Гагарин», а на ракету-носитель нанесена юбилейная символика.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Такие полеты уже перестали быть экстраординарными. Вполне вероятно, никто из жителей Хабаровского края не обратил бы на эту информацию особого внимания, если бы не одно существенное обстоятельство: в космос летит наш земляк Петр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Дубров!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Да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-да, самый что ни на есть хабаровчанин, который родился в первом роддоме на улице Ленина. Внук ветерана войны с Японией, летчика-орденоносца, заслуженного пилота СССР, персонального пенсионера Советского Союза Петра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. А еще Петр - сын бортрадиста компании «Дальавиа» Валерия Дуброва, ветерана авиации.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Мчатся самолёты выше облаков…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Дедушку, в честь которого и был назван, он знал только по рассказам. Петр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в 1943 году окончил летную школу и был направлен на Дальний Восток. На ПО-2 возил в Приморье и Приамурье на рудники продукты, оборудование и почту, а обратно - ящики под пломбами с драгоценным металлом, очень нужным для производства брони.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Во время войны с Японией Пётр Михайлович доставлял на передовую боеприпасы, горючее и другие важные грузы, а обратными рейсами вывозил тяжелораненых. Так, однажды во время вынужденной посадки на вражеской территории он спас раненого командира. Был награжден орденом Красной Звезды и двумя медалями.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После войны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работал в гражданской авиации, 34 года летал в небе страны, открывал новые трассы, возил пассажиров и грузы, осваивал новую технику: от ПО-2, П-5, ЛИ-2 до Ту-104, Ил-18, Ту-114. А будучи пилотом-инструктором, учил летать молодых. Среди государственных наград за мирный труд - орден Ленина и почетное звание «Заслуженный пилот СССР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Про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деда внукам рассказывала бабушка, у которой была своя любовь к небу. В войну Мария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Карповна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была метеорологом. И даже перейдя 90-летний рубеж, она сохранила в памяти все латинские названия облаков. Описывала их отличие друг от друга, объясняла, как они образуются…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Спустя много лет Петр будет делиться впечатлениями от бескрайних небесных просторов: «Никогда не перестану удивляться облакам. Невозможно найти два одинаковых, даже если искать всю жизнь. То вздымается горами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кучевка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, то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стелятся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причудливыми барашками слоистые. Росчерки перистых заставляют удивляться искусности руки, их нарисовавшей. А, собираясь вместе, они образуют такие картины, что разглядывать их можно часами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А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мы летим орбитами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lastRenderedPageBreak/>
        <w:t xml:space="preserve">Дедушку, в честь которого и был назван, он знал только по рассказам. Петр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Сутурин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в 1943 году окончил летную школу и был направлен на Дальний Восток. Родственные гены не могли не сказаться. Петр хотел стать летчиком - вот только не уточнял, что летчиком-космонавтом. Правда, книга Алексея Леонова была у него с детства любимой.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Но мало ли кто из мальчишек 80-х не мечтал о космосе и небе? Для полетов нужно быть особенным человеком во всем. А Петр, казалось бы, был самым обычным. Ну, учился неплохо, в начальных классах отличник, потом ударник. Математика всегда нравилась.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После девятого решил перейти в ЛИТ - информационные технологии были интересны. Сам все разузнал, сдал экзамен, поступил. Вузовское обучение молодой человек выбрал тоже с компьютерным уклоном, как и иностранные курсы программирования.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После университета пошел по своему профилю. И работал бы Петр Дубров инженером-программистом, если бы не его увлечение. В Хабаровске он стал заниматься парашютной акробатикой. И первые же прыжки перевернули мир.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А время такое, что горючего для спортивных самолетов не было, вылеты редкие - молодой человек стал искать, где можно заниматься этим спортом не от случая к случаю, а постоянно, и, конечно, чтобы была работа.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Так в биографии появилась Москва. В 2009 году Дубров стал перворазрядником парашютистом, а через год на чемпионате России вместе со своей командой выполнил норматив кандидата в мастера спорта.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Петр увлекается дайвингом, ходит в горы, катается на лыжах, но ничто не сравнится с ощущениями, которые он испытывает в воздухе. О Мензелинском аэроклубе, где проводится парашютная подготовка инструкторов и космонавтов Центра подготовки космонавтов имени Ю. А. Гагарина,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сказано: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«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Здесь обитают души окрыленных людей, живущие небом и мечтой о покорении невообразимых небесных высот. Они дают возможность любому желающему ощутить себя частью необъятного воздушного пространства, дарят мгновения настоящей свободы духа и тела, утоляют глубинную тоску по полетам в небесном мире. Здесь место силы духа и влюбленных в небо людей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».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Обнимая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небо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Когда позади годы занятий, наверное, уже нет таких сильных эмоций, которые были в первое время. Тем интереснее читать впечатления, которыми делился Петр Дубров в начале своих космических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тренировок: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«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24 декабря 2013 года. Прошёл уже месяц после завершения первого этапа лётной подготовки. Каждая новая тренировка - лекции и зачеты, зимние выживания или погружения в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гидролаборатории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 - словно кирпичиком вкладывается во что-то новое, необычное, но восхитительно интересное.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Пока трудно описать здание, которое мы начали строить на фундаменте нашего прошлого опыта больше года назад, в группе ОКП. Наверное, это и невозможно, поскольку оно никогда не будет завершено, с каждым годом прирастая новыми навыками, знаниями, идеями и их воплощениями. Что-то будет лишь добавлять штрих к этой постройке. А что-то - переворачивать взгляд на привычные вещи.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Было интересно - что может дать лётная подготовка уже знакомому с небом человеку. Скорость, свободное падение, стресс на грани риска - это уже было. Что же ещё? Оказалось - очень многое. Небо открылось с новой стороны: из кабины реактивного самолёта, из виражей, горок и петель стало видно то, что знакомо только лётчикам.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Капот - горизонт - АГД - скорость - высота - вариометр. Образ крылатой машины врастает в сознание, словно ты становишься частью её самой. Реагируешь на малейшие изменения. Приборы перед глазами - продолжение органов чувств. Рычаги управления в руках, ноги на педалях - единое целое. Ставишь себе цель, а руки уже знают, что делать. Постоянный контроль и внимание. А вокруг - бескрайнее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небо!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За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десять часов полётов нельзя стать пилотом. Даже нельзя сказать, что ты понял, что это значит - быть им. Лишь острое чувство осознания того, как многому ещё можно учиться, но придётся этим поступиться ради достижения главной цели. На всё просто не хватит сил и времени.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Но теперь, каждый раз осматриваясь вокруг, я гляжу на этот мир уже немного другими глазами. Автомобили на дорогах, фигуры спешащих на работу людей, дорога впереди - внимание распределяется, как на приборной доске самолета. И неповторимые облака над головой, даже в самую лютую непогоду. Сохранится ли это чувство до следующих полётов? Хочется верить - да.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Вскоре после завершения лётной подготовки я видел сон. Очередная работа в зоне, выполняю вираж, ухожу на пикирование, взлетаю в горку, перехожу в горизонтальный полёт. Все как обычно, только вместо приборов на панели почему-то плоский монитор с нарисованными на нем вертикальными шкалами и несколько кнопок под ним.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Под крылом бежит рыжая, зеленая, серая и еще миллиона оттенков земля. Слышу голос инструктора: «Набираем четыреста тысяч». - «Понял, выполняю!» Рычаг на себя - и кратковременная перегрузка дает понять, что мы начинаем взлетать.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Огромное небо над головой понемногу темнеет, словно проваливаясь вверх. Земля, уходя все ниже и ниже, покрывается голубым, как будто вся лазурь небес дождём опадает на неё, оголяя черноту космоса. И звёзды - яркие, немигающие - протыкают небосвод сначала поодиночке, а потом - целыми россыпями.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Шум двигателя становится тише. И это уже не шум, а вибрации, ощущаемые всем телом через корпус самолёта.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Не помню, чем закончился этот нереальный пока полёт. Но однажды это станет возможно. Для полёта в космос не нужны будут сверхмощные ракеты и специальные корабли.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Небольшой самолёт сможет преодолеть земное притяжение и сопротивление воздуха, набрать необходимые 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lastRenderedPageBreak/>
        <w:t>скорость, высоту и покинуть пределы земной атмосферы. И тогда профессии летчика и космонавта уже нельзя будет отделить одну от другой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…»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Оправдан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риск и мужество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«2 января 2014 года. Вряд ли кто-то задумывался, как бы себя чувствовал человек внутри футбольного мяча. Обычно мяч накачивают до разницы давлений 0.6-1.1 атмосферы.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Внутри скафандра «Орлан» во время работы в открытом космосе - 0.4,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не намного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меньше. Вот он - самый технологичный мяч. А еще - маленький космический корабль, который способен поддерживать жизнедеятельность человека в открытом космосе практически десять часов.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Чем больше узнаю его конструкцию, тем больше восхищает гений разработчиков. Наверное, невозможно придумать более простые, компактные и надежные решения для систем жизнеобеспечения.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При входе в скафандр он тебя мягко обнимает, словно укутываешься в тяжелое ватное одеяло. Поднимаешь давление внутри, и герметичные оболочки, гулко потрескивая, расправляются. Вот тогда и создается впечатление, что вокруг тебя надувается резиновый мячик.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Каждый палец на перчатках немного раздувается, становится пружинящим, будто на руку надели эспандер. Пытаешься свести или развести ноги в стороны, а они пружинят, словно к ним привязали резинки. Только вращающиеся шарниры практически не создают сопротивления.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При работе в космосе о ногах можно забыть. Встать и зацепиться ими можно только в специальных креплениях - якорях. Все делается руками. Можно сказать, что и ходят космонавты на руках. Каждое движение приходится рассчитывать так, чтобы максимально участвовало вращение шарниров, и не приходилось сгибать тугие, пружинящие оболочки.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Но это не всегда возможно. Когда хватаешься за поручень, сжимаешь карабин, или сгибаешь руку в локте, то в полной мере ощущаешь, что на тебе не прогулочный костюм, а устройство для жизни и работы в самых экстремальных условиях. Остается только восхищаться выносливостью людей, которые могут трудиться в нем по семь, восемь часов. Кистевой эспандер теперь долго будет одним из лучших моих друзей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…»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Лишь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одна мечта - высота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«15 августа 2014 года. Солнце, ветер и высота. Не могу себе представить парашютные прыжки без этих трех составляющих. Вот и сейчас, на втором этапе специальной парашютной подготовки, снова упиваюсь потоком, впитываю солнце и восхищаюсь нашей планетой с высоты.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СППК значительно отличается от спортивных прыжков. Первое - нужно вести репортаж, проговаривать все свои действия на диктофон, который берется с собой на прыжок. Минимум слов, максимум информативности: вот основные задачи такого репортажа.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Программа прыжка, высоты, дистанции, действия - чем полнее можно представить картину прыжка по репортажу, тем успешнее задача выполнена. А второе - карточки, решаемые в свободном падении. Задачи на логику, внимание, простые расчеты. Решение тоже нужно записать на диктофон.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Многое в спортивном прыжке делается рефлекторно, отработанные и отточенные на земле движения превращаются в спортивные результаты в воздухе. Для космонавта же важнее всего мгновенный осознанный анализ быстро меняющейся обстановки, умение быстро и точно её описать, как бы угрожающе опасна она ни была. Парашютный прыжок - самый простой способ смоделировать такую ситуацию.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А еще СППК - это возможность снова окунуться в неповторимую атмосферу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дропзоны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 - места, где прыгают парашютисты. Только здесь в одном месте можно одновременно встретить столько позитивных, энергичных, оптимистичных людей, мастеров своего дела, искренне любящих то, чем они занимаются.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Здесь нет места самоуверенности и разгильдяйству, потому что они немедленно приводят к трагическим предпосылкам, которые при чуть менее удачных обстоятельствах могут закончиться настоящей трагедией.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И особенно плохо, когда самоуверенность и баловство одного доводит до грани риска другого, еще не настолько опытного, чтобы справиться. Хотя космонавт должен быть готов встретить любую ситуацию, нельзя рисковать бездумно.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Получаемый на этих тренировках опыт обязательно поможет нам в будущем. А теплые воспоминания об этом месте будет заряжать энергией еще долгое время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…»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Без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громких слов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Петр не был в Хабаровске больше двух лет. Подготовка к полету, пандемия… Но родной город не забывает. Лирический пост, который Дубров написал во время одного из приездов, лучше всего говорит о любви к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Родине: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«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Наверное, как для любого, кто когда-то уехал из родного города, возвращение на Родину всегда волнительно. С этими местами связаны детство и юность. Все наши мечты, стремления, мы сами - родом из нашего детства, из этих мест. И куда бы не забрасывала жизнь, только здесь по-настоящему ощущаешь себя дома.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Город растет. Новые дороги, развязки, здания, целые микрорайоны появляются с каждым следующим моим приездом. Но в некоторых местах словно возвращаешься назад, в прошлое.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Космонавт № 149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lastRenderedPageBreak/>
        <w:t>Им предстоит большая работа на орбите. Как сказал на пресс-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конфренции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экипажей перед отправлением на Байконур космонавт Олег Новицкий, даже 12 апреля вряд ли придется отдыхать в честь праздника, запланировано много дел.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28 марта на площадке № 17 космодрома прошла торжественная церемония поднятия флагов стран-участниц международного запуска транспортного пилотируемого корабля «Союз МС-18».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Космонавты Олег Новицкий и Пётр Дубров подняли флаг России, Антон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Шкаплеров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и Олег Артемьев - флаг Казахстана, астронавты NASA Марк Ванде Хай и Энн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МакКлейн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 - флаг Соединенных Штатов Америки. А начальник оперативной группы, российский летчик-космонавт Валерий Корзун вручил бортинженеру корабля «Союз МС-18» Петру Дуброву удостоверение космонавта № 149.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Такой документ выдается каждому космонавту, который готовится выполнить свой первый космический полёт.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А пока оба экипажа, как сказано на сайте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Роскосмоса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, продолжают готовиться к факторам космического полета. Проводятся занятия по бортовой документации пилотируемого корабля «Союз МС-18», инструктаж по технике безопасности при работе на российском сегменте Международной космической станции и тренировки по ручному причаливанию.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Запуск с площадки № 31 запланирован на 9 апреля, полет к МКС пройдет по «сверхбыстрой»,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двухвитковой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схеме.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Марина ДЕРИЛО.</w:t>
      </w:r>
    </w:p>
    <w:p w:rsidR="00050F27" w:rsidRPr="00050F27" w:rsidRDefault="00050F27" w:rsidP="00050F27">
      <w:pPr>
        <w:spacing w:after="0" w:line="198" w:lineRule="atLeast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hyperlink r:id="rId6" w:history="1">
        <w:r w:rsidRPr="00050F27">
          <w:rPr>
            <w:rFonts w:ascii="Tahoma" w:eastAsia="Times New Roman" w:hAnsi="Tahoma" w:cs="Tahoma"/>
            <w:color w:val="000000"/>
            <w:sz w:val="17"/>
            <w:szCs w:val="17"/>
            <w:u w:val="single"/>
            <w:lang w:eastAsia="ru-RU"/>
          </w:rPr>
          <w:t xml:space="preserve">Все статьи </w:t>
        </w:r>
        <w:proofErr w:type="spellStart"/>
        <w:r w:rsidRPr="00050F27">
          <w:rPr>
            <w:rFonts w:ascii="Tahoma" w:eastAsia="Times New Roman" w:hAnsi="Tahoma" w:cs="Tahoma"/>
            <w:color w:val="000000"/>
            <w:sz w:val="17"/>
            <w:szCs w:val="17"/>
            <w:u w:val="single"/>
            <w:lang w:eastAsia="ru-RU"/>
          </w:rPr>
          <w:t>руб</w:t>
        </w:r>
        <w:proofErr w:type="spellEnd"/>
      </w:hyperlink>
    </w:p>
    <w:p w:rsidR="003642A0" w:rsidRDefault="00853AB2"/>
    <w:p w:rsidR="00050F27" w:rsidRDefault="00050F27"/>
    <w:p w:rsidR="00050F27" w:rsidRDefault="00050F27"/>
    <w:p w:rsidR="00050F27" w:rsidRDefault="00050F27"/>
    <w:p w:rsidR="00050F27" w:rsidRDefault="00050F27"/>
    <w:p w:rsidR="00050F27" w:rsidRDefault="00050F27"/>
    <w:p w:rsidR="00050F27" w:rsidRPr="00050F27" w:rsidRDefault="00050F27" w:rsidP="00050F27">
      <w:pPr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</w:pPr>
      <w:r w:rsidRPr="00050F2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  <w:t>САМЫЕ ПЕРВЫЕ - САМЫЕ СМЕЛЫЕ</w:t>
      </w:r>
    </w:p>
    <w:p w:rsidR="00050F27" w:rsidRPr="00050F27" w:rsidRDefault="00050F27" w:rsidP="00050F27">
      <w:pPr>
        <w:spacing w:after="0" w:line="198" w:lineRule="atLeast"/>
        <w:rPr>
          <w:rFonts w:ascii="Tahoma" w:eastAsia="Times New Roman" w:hAnsi="Tahoma" w:cs="Tahoma"/>
          <w:color w:val="14608D"/>
          <w:sz w:val="17"/>
          <w:szCs w:val="17"/>
          <w:lang w:eastAsia="ru-RU"/>
        </w:rPr>
      </w:pPr>
      <w:r w:rsidRPr="00050F27">
        <w:rPr>
          <w:rFonts w:ascii="Tahoma" w:eastAsia="Times New Roman" w:hAnsi="Tahoma" w:cs="Tahoma"/>
          <w:b/>
          <w:bCs/>
          <w:color w:val="14608D"/>
          <w:sz w:val="17"/>
          <w:szCs w:val="17"/>
          <w:lang w:eastAsia="ru-RU"/>
        </w:rPr>
        <w:t>02.04.2021 10:09</w:t>
      </w:r>
      <w:r w:rsidRPr="00050F27">
        <w:rPr>
          <w:rFonts w:ascii="Tahoma" w:eastAsia="Times New Roman" w:hAnsi="Tahoma" w:cs="Tahoma"/>
          <w:color w:val="14608D"/>
          <w:sz w:val="17"/>
          <w:szCs w:val="17"/>
          <w:lang w:eastAsia="ru-RU"/>
        </w:rPr>
        <w:t> </w:t>
      </w:r>
      <w:r w:rsidRPr="00050F27">
        <w:rPr>
          <w:rFonts w:ascii="Tahoma" w:eastAsia="Times New Roman" w:hAnsi="Tahoma" w:cs="Tahoma"/>
          <w:b/>
          <w:bCs/>
          <w:color w:val="14608D"/>
          <w:sz w:val="17"/>
          <w:szCs w:val="17"/>
          <w:lang w:eastAsia="ru-RU"/>
        </w:rPr>
        <w:t>|</w:t>
      </w:r>
      <w:r w:rsidRPr="00050F27">
        <w:rPr>
          <w:rFonts w:ascii="Tahoma" w:eastAsia="Times New Roman" w:hAnsi="Tahoma" w:cs="Tahoma"/>
          <w:color w:val="14608D"/>
          <w:sz w:val="17"/>
          <w:szCs w:val="17"/>
          <w:lang w:eastAsia="ru-RU"/>
        </w:rPr>
        <w:t> </w:t>
      </w:r>
      <w:hyperlink r:id="rId7" w:history="1">
        <w:r w:rsidRPr="00050F27">
          <w:rPr>
            <w:rFonts w:ascii="Tahoma" w:eastAsia="Times New Roman" w:hAnsi="Tahoma" w:cs="Tahoma"/>
            <w:b/>
            <w:bCs/>
            <w:color w:val="14608D"/>
            <w:sz w:val="17"/>
            <w:szCs w:val="17"/>
            <w:u w:val="single"/>
            <w:lang w:eastAsia="ru-RU"/>
          </w:rPr>
          <w:t>Новости</w:t>
        </w:r>
      </w:hyperlink>
    </w:p>
    <w:p w:rsidR="00050F27" w:rsidRPr="00050F27" w:rsidRDefault="00050F27" w:rsidP="00050F27">
      <w:pPr>
        <w:spacing w:after="0" w:line="216" w:lineRule="atLeast"/>
        <w:rPr>
          <w:rFonts w:ascii="Tahoma" w:eastAsia="Times New Roman" w:hAnsi="Tahoma" w:cs="Tahoma"/>
          <w:color w:val="3B3B3B"/>
          <w:sz w:val="18"/>
          <w:szCs w:val="18"/>
          <w:lang w:eastAsia="ru-RU"/>
        </w:rPr>
      </w:pP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Хабаровский лицей информационных технологий принял первых уче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ников в 1992 году. Было время больших пере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мен в обществе, в том числе и в образовании. ЛИТ принимал учащихся, желающих углубленно изучать математику, физику и информатику, и сюда пришли педагоги-новаторы. Первые лицеи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сты были смелыми ребятами. Среди них - скромный юноша Петя Дубров.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А недавно он написал нам очень теплое письмо со словами благодарности. Мы боялись кому-то об этом рассказывать, не суеверные, но все-таки это важное событие в жизни нашего выпускника.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Он написал, что лицей много дал ему в жизни, и предложил для ребят, которые учатся у нас, сеанс связи из космоса. Это удивительно и волнительно, конечно, и наши педагоги, и дети ждут этого события! Они написали ему письмо и передали вымпел с изображением эмблемы лицея через родителей. Может быть, наша эмблема побывает в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космосе!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Петр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был смелым, как и все дети, которые пришли в новое образова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тельное учреждение, у которого еще не было истории, высоких результатов, заслуг, и это был определенный риск. Уже тогда был конкурс - два человека на одно место, и учителя лицея были настроены на успех - оправдать надежды школьников города Хабаровска.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Петр был спокойный, оптимистично на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строенный, доброжелательный, трудолюбивый, дисциплини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рованный ученик с хорошим воспитанием.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За годы учебы он показывал высокий интеллект и эрудицию, хорошие знания по всем школь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ным предметам, особенно по точным дисциплинам, в том числе по информатике. А ведь это были 1992-1994 годы, когда не было свободного Интернета, а инфор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матизация в обществе только начиналась.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Петра уже тогда интере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совали информационные тех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 xml:space="preserve">нологии. Как результат, стал призером олимпиад по информатике в городе. Был первый, кто начал эпоху побед в олимпиадном движении по этому </w:t>
      </w:r>
      <w:proofErr w:type="gram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предмету!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У</w:t>
      </w:r>
      <w:proofErr w:type="gram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 xml:space="preserve"> нас сохранились его тестовые программы для учителей литературы по проверке знаний. Он выступал на научно-практических конференциях в лицее, где защищал свои программы.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Он был всегда заинтере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сован в получении новых зна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ний из разных областей науки и культуры. Как правило, Петр брался за работу, стараясь вы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полнить ее хорошо, и был зане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сен в Книгу Почета лицея.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После он окончил Хабаровский государственный технический университет, по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лучил специальность инженера-программиста. Занимался пара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шютным спортом.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Когда в 2012 году мы узнали, что Петра Ду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брова зачислили кандидатом в отряд космонавтов, для нас это не было неожиданностью.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В 2014 году его зачислили космонавтом-испытателем от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 xml:space="preserve">ряда космонавтов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Роскосмоса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>Когда он полетит в космос, а та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кой день обязательно настанет, мы всем лицеем инновацион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ных технологий будем волно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ваться за него и ждать встречи.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lastRenderedPageBreak/>
        <w:t>И это особо трепетно, что Петр Дубров единственный представитель горо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softHyphen/>
        <w:t>да Хабаровска, который зачислен в отряд космонавтов за всю историю освоения космоса.</w:t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</w:r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br/>
        <w:t xml:space="preserve">Виктория Полозова, директор </w:t>
      </w:r>
      <w:proofErr w:type="spellStart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ЛИТа</w:t>
      </w:r>
      <w:proofErr w:type="spellEnd"/>
      <w:r w:rsidRPr="00050F27">
        <w:rPr>
          <w:rFonts w:ascii="Tahoma" w:eastAsia="Times New Roman" w:hAnsi="Tahoma" w:cs="Tahoma"/>
          <w:color w:val="3B3B3B"/>
          <w:sz w:val="18"/>
          <w:szCs w:val="18"/>
          <w:lang w:eastAsia="ru-RU"/>
        </w:rPr>
        <w:t>, заслуженный учитель РФ.</w:t>
      </w:r>
    </w:p>
    <w:p w:rsidR="00050F27" w:rsidRDefault="00050F27"/>
    <w:sectPr w:rsidR="0005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7"/>
    <w:rsid w:val="00050F27"/>
    <w:rsid w:val="003C0DC2"/>
    <w:rsid w:val="00853AB2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42F39-E00D-4E4B-A920-942C131A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z.su/ne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z.su/newspaper/iz_istorii_sovremennost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oz.su/newspaper/znay_nashik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2</cp:revision>
  <dcterms:created xsi:type="dcterms:W3CDTF">2021-04-02T05:08:00Z</dcterms:created>
  <dcterms:modified xsi:type="dcterms:W3CDTF">2021-04-02T05:44:00Z</dcterms:modified>
</cp:coreProperties>
</file>